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EE6F2" w14:textId="77777777" w:rsidR="00217DCA" w:rsidRPr="00C3394F" w:rsidRDefault="002A0651">
      <w:pPr>
        <w:pStyle w:val="1"/>
        <w:rPr>
          <w:sz w:val="40"/>
          <w:szCs w:val="40"/>
        </w:rPr>
      </w:pPr>
      <w:r w:rsidRPr="00C3394F">
        <w:rPr>
          <w:rFonts w:ascii="微软雅黑" w:eastAsia="微软雅黑" w:hAnsi="微软雅黑" w:cs="微软雅黑"/>
          <w:color w:val="000000"/>
          <w:sz w:val="40"/>
          <w:szCs w:val="40"/>
        </w:rPr>
        <w:t>第八章</w:t>
      </w:r>
      <w:r w:rsidRPr="00C3394F">
        <w:rPr>
          <w:rFonts w:ascii="微软雅黑" w:eastAsia="微软雅黑" w:hAnsi="微软雅黑" w:cs="微软雅黑"/>
          <w:color w:val="000000"/>
          <w:sz w:val="40"/>
          <w:szCs w:val="40"/>
        </w:rPr>
        <w:t xml:space="preserve"> </w:t>
      </w:r>
      <w:r w:rsidRPr="00C3394F">
        <w:rPr>
          <w:rFonts w:ascii="微软雅黑" w:eastAsia="微软雅黑" w:hAnsi="微软雅黑" w:cs="微软雅黑"/>
          <w:color w:val="000000"/>
          <w:sz w:val="40"/>
          <w:szCs w:val="40"/>
        </w:rPr>
        <w:t>磁盘存储器的管理</w:t>
      </w:r>
    </w:p>
    <w:p w14:paraId="534E9280" w14:textId="77777777" w:rsidR="00217DCA" w:rsidRDefault="002A0651">
      <w:pPr>
        <w:pStyle w:val="a4"/>
        <w:numPr>
          <w:ilvl w:val="0"/>
          <w:numId w:val="2"/>
        </w:numPr>
      </w:pPr>
      <w:r>
        <w:rPr>
          <w:rFonts w:ascii="微软雅黑" w:eastAsia="微软雅黑" w:hAnsi="微软雅黑" w:cs="微软雅黑"/>
          <w:b/>
          <w:bCs/>
          <w:sz w:val="32"/>
          <w:szCs w:val="32"/>
        </w:rPr>
        <w:t xml:space="preserve">8.0 </w:t>
      </w:r>
      <w:r>
        <w:rPr>
          <w:rFonts w:ascii="微软雅黑" w:eastAsia="微软雅黑" w:hAnsi="微软雅黑" w:cs="微软雅黑"/>
          <w:b/>
          <w:bCs/>
          <w:sz w:val="32"/>
          <w:szCs w:val="32"/>
        </w:rPr>
        <w:t>前言</w:t>
      </w:r>
    </w:p>
    <w:p w14:paraId="0857285F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</w:rPr>
        <w:t>主要任务：空间利用高，提取快，可靠性高</w:t>
      </w:r>
    </w:p>
    <w:p w14:paraId="12B47F42" w14:textId="77777777" w:rsidR="00217DCA" w:rsidRDefault="002A0651">
      <w:pPr>
        <w:pStyle w:val="a4"/>
        <w:numPr>
          <w:ilvl w:val="0"/>
          <w:numId w:val="2"/>
        </w:numPr>
      </w:pPr>
      <w:r>
        <w:rPr>
          <w:rFonts w:ascii="微软雅黑" w:eastAsia="微软雅黑" w:hAnsi="微软雅黑" w:cs="微软雅黑"/>
          <w:b/>
          <w:bCs/>
          <w:sz w:val="32"/>
          <w:szCs w:val="32"/>
        </w:rPr>
        <w:t xml:space="preserve">8.1 </w:t>
      </w:r>
      <w:r>
        <w:rPr>
          <w:rFonts w:ascii="微软雅黑" w:eastAsia="微软雅黑" w:hAnsi="微软雅黑" w:cs="微软雅黑"/>
          <w:b/>
          <w:bCs/>
          <w:sz w:val="32"/>
          <w:szCs w:val="32"/>
        </w:rPr>
        <w:t>外存的组织方式</w:t>
      </w:r>
    </w:p>
    <w:p w14:paraId="3182CA0A" w14:textId="77777777" w:rsidR="00217DCA" w:rsidRDefault="002A0651">
      <w:r>
        <w:rPr>
          <w:rFonts w:ascii="微软雅黑" w:eastAsia="微软雅黑" w:hAnsi="微软雅黑" w:cs="微软雅黑"/>
          <w:color w:val="888888"/>
        </w:rPr>
        <w:t>不一定是物理的</w:t>
      </w:r>
    </w:p>
    <w:p w14:paraId="018DAAEB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8.1.1 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>连续组织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 / 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>分配方式（连续）</w:t>
      </w:r>
    </w:p>
    <w:p w14:paraId="32E29F36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每个文件在磁盘上占有一组连续的块</w:t>
      </w:r>
    </w:p>
    <w:p w14:paraId="3B02AA0B" w14:textId="77777777" w:rsidR="00217DCA" w:rsidRDefault="002A0651">
      <w:pPr>
        <w:ind w:left="700"/>
      </w:pPr>
      <w:r>
        <w:rPr>
          <w:noProof/>
        </w:rPr>
        <w:drawing>
          <wp:inline distT="0" distB="0" distL="0" distR="0" wp14:anchorId="2C65B1DE" wp14:editId="54655CBA">
            <wp:extent cx="3810000" cy="185507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85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3BA7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  <w:b/>
          <w:bCs/>
        </w:rPr>
        <w:t>地址转换：</w:t>
      </w:r>
      <w:proofErr w:type="gramStart"/>
      <w:r>
        <w:rPr>
          <w:rFonts w:ascii="微软雅黑" w:eastAsia="微软雅黑" w:hAnsi="微软雅黑" w:cs="微软雅黑"/>
          <w:b/>
          <w:bCs/>
        </w:rPr>
        <w:t>物理块号</w:t>
      </w:r>
      <w:proofErr w:type="gramEnd"/>
      <w:r>
        <w:rPr>
          <w:rFonts w:ascii="微软雅黑" w:eastAsia="微软雅黑" w:hAnsi="微软雅黑" w:cs="微软雅黑"/>
          <w:b/>
          <w:bCs/>
        </w:rPr>
        <w:t xml:space="preserve"> =  </w:t>
      </w:r>
      <w:proofErr w:type="gramStart"/>
      <w:r>
        <w:rPr>
          <w:rFonts w:ascii="微软雅黑" w:eastAsia="微软雅黑" w:hAnsi="微软雅黑" w:cs="微软雅黑"/>
          <w:b/>
          <w:bCs/>
        </w:rPr>
        <w:t>起始块号</w:t>
      </w:r>
      <w:proofErr w:type="gramEnd"/>
      <w:r>
        <w:rPr>
          <w:rFonts w:ascii="微软雅黑" w:eastAsia="微软雅黑" w:hAnsi="微软雅黑" w:cs="微软雅黑"/>
          <w:b/>
          <w:bCs/>
        </w:rPr>
        <w:t xml:space="preserve">  + </w:t>
      </w:r>
      <w:r>
        <w:rPr>
          <w:rFonts w:ascii="微软雅黑" w:eastAsia="微软雅黑" w:hAnsi="微软雅黑" w:cs="微软雅黑"/>
          <w:b/>
          <w:bCs/>
        </w:rPr>
        <w:t>逻辑块号</w:t>
      </w:r>
    </w:p>
    <w:p w14:paraId="37F75B1F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文件长度用于判断是否合法</w:t>
      </w:r>
    </w:p>
    <w:p w14:paraId="276F8C01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优点</w:t>
      </w:r>
    </w:p>
    <w:p w14:paraId="7D5AD0BC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t>支持顺序访问、随机访问</w:t>
      </w:r>
    </w:p>
    <w:p w14:paraId="2006BC5A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t>顺序访问，速度最快</w:t>
      </w:r>
    </w:p>
    <w:p w14:paraId="3D748C82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缺点</w:t>
      </w:r>
    </w:p>
    <w:p w14:paraId="3B3F1977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存储空间利用率低，会产生磁盘碎片。</w:t>
      </w:r>
    </w:p>
    <w:p w14:paraId="7EC0B395" w14:textId="77777777" w:rsidR="00217DCA" w:rsidRDefault="002A0651">
      <w:pPr>
        <w:ind w:left="1050"/>
      </w:pPr>
      <w:r>
        <w:rPr>
          <w:rFonts w:ascii="微软雅黑" w:eastAsia="微软雅黑" w:hAnsi="微软雅黑" w:cs="微软雅黑"/>
          <w:color w:val="888888"/>
        </w:rPr>
        <w:t>需要连续的存储空间。如果利用紧凑消除碎片，则需要花费大量时间。</w:t>
      </w:r>
    </w:p>
    <w:p w14:paraId="41B654AA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必须实现知道文件长度</w:t>
      </w:r>
    </w:p>
    <w:p w14:paraId="0ADAC937" w14:textId="77777777" w:rsidR="00217DCA" w:rsidRDefault="002A0651">
      <w:pPr>
        <w:ind w:left="1050"/>
      </w:pPr>
      <w:r>
        <w:rPr>
          <w:rFonts w:ascii="微软雅黑" w:eastAsia="微软雅黑" w:hAnsi="微软雅黑" w:cs="微软雅黑"/>
          <w:color w:val="888888"/>
        </w:rPr>
        <w:t>有时，只能靠估算。估算偏小需要重新拷贝。估算偏大，则会浪费空间</w:t>
      </w:r>
    </w:p>
    <w:p w14:paraId="0665F317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不能灵活插入和删除</w:t>
      </w:r>
    </w:p>
    <w:p w14:paraId="102B5E00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对于动态增长文件分配空间，会让大量空间空闲。</w:t>
      </w:r>
    </w:p>
    <w:p w14:paraId="6AC1D2A8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8.1.2 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>链接组织方式（离散）</w:t>
      </w:r>
    </w:p>
    <w:p w14:paraId="28BB5AC3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  <w:b/>
          <w:bCs/>
        </w:rPr>
        <w:t xml:space="preserve">1. </w:t>
      </w:r>
      <w:r>
        <w:rPr>
          <w:rFonts w:ascii="微软雅黑" w:eastAsia="微软雅黑" w:hAnsi="微软雅黑" w:cs="微软雅黑"/>
          <w:b/>
          <w:bCs/>
        </w:rPr>
        <w:t>隐式链接</w:t>
      </w:r>
    </w:p>
    <w:p w14:paraId="3695BB9D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链接式分配</w:t>
      </w:r>
    </w:p>
    <w:p w14:paraId="294B4888" w14:textId="77777777" w:rsidR="00217DCA" w:rsidRDefault="002A0651">
      <w:pPr>
        <w:ind w:left="1050"/>
      </w:pPr>
      <w:r>
        <w:rPr>
          <w:noProof/>
        </w:rPr>
        <w:lastRenderedPageBreak/>
        <w:drawing>
          <wp:inline distT="0" distB="0" distL="0" distR="0" wp14:anchorId="4FA3258F" wp14:editId="58388B87">
            <wp:extent cx="4210050" cy="23678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510" cy="237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62B8" w14:textId="77777777" w:rsidR="00217DCA" w:rsidRDefault="002A0651">
      <w:pPr>
        <w:ind w:left="1050"/>
      </w:pPr>
      <w:r>
        <w:rPr>
          <w:noProof/>
        </w:rPr>
        <w:drawing>
          <wp:inline distT="0" distB="0" distL="0" distR="0" wp14:anchorId="226F4519" wp14:editId="6D24DB33">
            <wp:extent cx="4251624" cy="8286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386" cy="8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1A77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地址转换：从</w:t>
      </w:r>
      <w:proofErr w:type="spellStart"/>
      <w:r>
        <w:rPr>
          <w:rFonts w:ascii="微软雅黑" w:eastAsia="微软雅黑" w:hAnsi="微软雅黑" w:cs="微软雅黑"/>
        </w:rPr>
        <w:t>i</w:t>
      </w:r>
      <w:proofErr w:type="spellEnd"/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的</w:t>
      </w:r>
      <w:r>
        <w:rPr>
          <w:rFonts w:ascii="微软雅黑" w:eastAsia="微软雅黑" w:hAnsi="微软雅黑" w:cs="微软雅黑"/>
        </w:rPr>
        <w:t>FCB</w:t>
      </w:r>
      <w:r>
        <w:rPr>
          <w:rFonts w:ascii="微软雅黑" w:eastAsia="微软雅黑" w:hAnsi="微软雅黑" w:cs="微软雅黑"/>
        </w:rPr>
        <w:t>可以知道</w:t>
      </w:r>
      <w:r>
        <w:rPr>
          <w:rFonts w:ascii="微软雅黑" w:eastAsia="微软雅黑" w:hAnsi="微软雅黑" w:cs="微软雅黑"/>
        </w:rPr>
        <w:t>i+1</w:t>
      </w:r>
      <w:r>
        <w:rPr>
          <w:rFonts w:ascii="微软雅黑" w:eastAsia="微软雅黑" w:hAnsi="微软雅黑" w:cs="微软雅黑"/>
        </w:rPr>
        <w:t>物理块存放的位置</w:t>
      </w:r>
    </w:p>
    <w:p w14:paraId="0D76171C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  <w:b/>
          <w:bCs/>
        </w:rPr>
        <w:t>只支持顺序访问，不支持随机访问</w:t>
      </w:r>
    </w:p>
    <w:p w14:paraId="0661326A" w14:textId="77777777" w:rsidR="00217DCA" w:rsidRDefault="002A0651">
      <w:pPr>
        <w:ind w:left="1400"/>
      </w:pPr>
      <w:r>
        <w:rPr>
          <w:rFonts w:ascii="微软雅黑" w:eastAsia="微软雅黑" w:hAnsi="微软雅黑" w:cs="微软雅黑"/>
          <w:color w:val="888888"/>
        </w:rPr>
        <w:t>要访问</w:t>
      </w:r>
      <w:proofErr w:type="spellStart"/>
      <w:r>
        <w:rPr>
          <w:rFonts w:ascii="微软雅黑" w:eastAsia="微软雅黑" w:hAnsi="微软雅黑" w:cs="微软雅黑"/>
          <w:color w:val="888888"/>
        </w:rPr>
        <w:t>i</w:t>
      </w:r>
      <w:proofErr w:type="spellEnd"/>
      <w:r>
        <w:rPr>
          <w:rFonts w:ascii="微软雅黑" w:eastAsia="微软雅黑" w:hAnsi="微软雅黑" w:cs="微软雅黑"/>
          <w:color w:val="888888"/>
        </w:rPr>
        <w:t>号逻辑块，必须顺序访问</w:t>
      </w:r>
      <w:r>
        <w:rPr>
          <w:rFonts w:ascii="微软雅黑" w:eastAsia="微软雅黑" w:hAnsi="微软雅黑" w:cs="微软雅黑"/>
          <w:color w:val="888888"/>
        </w:rPr>
        <w:t>0-i-1</w:t>
      </w:r>
      <w:r>
        <w:rPr>
          <w:rFonts w:ascii="微软雅黑" w:eastAsia="微软雅黑" w:hAnsi="微软雅黑" w:cs="微软雅黑"/>
          <w:color w:val="888888"/>
        </w:rPr>
        <w:t>号块</w:t>
      </w:r>
    </w:p>
    <w:p w14:paraId="468245FC" w14:textId="1D99492D" w:rsidR="00217DCA" w:rsidRDefault="002A0651" w:rsidP="007818E8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优点：</w:t>
      </w:r>
      <w:r w:rsidRPr="007818E8">
        <w:rPr>
          <w:rFonts w:ascii="微软雅黑" w:eastAsia="微软雅黑" w:hAnsi="微软雅黑" w:cs="微软雅黑"/>
        </w:rPr>
        <w:t>尾指针的好处：增加方便</w:t>
      </w:r>
    </w:p>
    <w:p w14:paraId="0EC3A852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缺</w:t>
      </w:r>
      <w:r>
        <w:rPr>
          <w:rFonts w:ascii="微软雅黑" w:eastAsia="微软雅黑" w:hAnsi="微软雅黑" w:cs="微软雅黑"/>
        </w:rPr>
        <w:t>点：</w:t>
      </w:r>
    </w:p>
    <w:p w14:paraId="031D081E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  <w:b/>
          <w:bCs/>
        </w:rPr>
        <w:t>只适合顺序访问，访问速度低。</w:t>
      </w:r>
    </w:p>
    <w:p w14:paraId="0BCD0E77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改进：簇（几个盘块组成），提速，但会增加内部碎片。</w:t>
      </w:r>
    </w:p>
    <w:p w14:paraId="54B09B1C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  <w:b/>
          <w:bCs/>
        </w:rPr>
        <w:t xml:space="preserve">2. </w:t>
      </w:r>
      <w:r>
        <w:rPr>
          <w:rFonts w:ascii="微软雅黑" w:eastAsia="微软雅黑" w:hAnsi="微软雅黑" w:cs="微软雅黑"/>
          <w:b/>
          <w:bCs/>
        </w:rPr>
        <w:t>显示链接</w:t>
      </w:r>
    </w:p>
    <w:p w14:paraId="163B74A1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 xml:space="preserve">FAT </w:t>
      </w:r>
      <w:r>
        <w:rPr>
          <w:rFonts w:ascii="微软雅黑" w:eastAsia="微软雅黑" w:hAnsi="微软雅黑" w:cs="微软雅黑"/>
        </w:rPr>
        <w:t>文件分配表：用于连接文件各物理块的指针显示地存放在一张表中。</w:t>
      </w:r>
    </w:p>
    <w:p w14:paraId="01F60B86" w14:textId="77777777" w:rsidR="00217DCA" w:rsidRDefault="002A0651">
      <w:pPr>
        <w:ind w:left="1050"/>
      </w:pPr>
      <w:r>
        <w:rPr>
          <w:noProof/>
        </w:rPr>
        <w:drawing>
          <wp:inline distT="0" distB="0" distL="0" distR="0" wp14:anchorId="0F74C729" wp14:editId="0E093907">
            <wp:extent cx="3810000" cy="218673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8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CEA6" w14:textId="77777777" w:rsidR="00217DCA" w:rsidRDefault="002A0651">
      <w:pPr>
        <w:ind w:left="1050"/>
      </w:pPr>
      <w:r>
        <w:rPr>
          <w:rFonts w:ascii="微软雅黑" w:eastAsia="微软雅黑" w:hAnsi="微软雅黑" w:cs="微软雅黑"/>
          <w:b/>
          <w:bCs/>
          <w:color w:val="888888"/>
        </w:rPr>
        <w:t>FAT</w:t>
      </w:r>
      <w:r>
        <w:rPr>
          <w:rFonts w:ascii="微软雅黑" w:eastAsia="微软雅黑" w:hAnsi="微软雅黑" w:cs="微软雅黑"/>
          <w:b/>
          <w:bCs/>
          <w:color w:val="888888"/>
        </w:rPr>
        <w:t>只有一张，常驻内存</w:t>
      </w:r>
    </w:p>
    <w:p w14:paraId="3A188E46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地址转变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/>
        </w:rPr>
        <w:t xml:space="preserve"> FCB(</w:t>
      </w:r>
      <w:proofErr w:type="gramStart"/>
      <w:r>
        <w:rPr>
          <w:rFonts w:ascii="微软雅黑" w:eastAsia="微软雅黑" w:hAnsi="微软雅黑" w:cs="微软雅黑"/>
        </w:rPr>
        <w:t>起始块号</w:t>
      </w:r>
      <w:proofErr w:type="gramEnd"/>
      <w:r>
        <w:rPr>
          <w:rFonts w:ascii="微软雅黑" w:eastAsia="微软雅黑" w:hAnsi="微软雅黑" w:cs="微软雅黑"/>
        </w:rPr>
        <w:t>) -&gt; FAT(</w:t>
      </w:r>
      <w:r>
        <w:rPr>
          <w:rFonts w:ascii="微软雅黑" w:eastAsia="微软雅黑" w:hAnsi="微软雅黑" w:cs="微软雅黑"/>
        </w:rPr>
        <w:t>下一块的地址</w:t>
      </w:r>
      <w:r>
        <w:rPr>
          <w:rFonts w:ascii="微软雅黑" w:eastAsia="微软雅黑" w:hAnsi="微软雅黑" w:cs="微软雅黑"/>
        </w:rPr>
        <w:t>)</w:t>
      </w:r>
    </w:p>
    <w:p w14:paraId="5B16E759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t>支持顺序访问、随机访问</w:t>
      </w:r>
    </w:p>
    <w:p w14:paraId="18B62BF5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lastRenderedPageBreak/>
        <w:t>优点：</w:t>
      </w:r>
    </w:p>
    <w:p w14:paraId="06BC7E3C" w14:textId="77777777" w:rsidR="00C3394F" w:rsidRDefault="00C3394F">
      <w:pPr>
        <w:pStyle w:val="a4"/>
        <w:numPr>
          <w:ilvl w:val="4"/>
          <w:numId w:val="2"/>
        </w:numPr>
        <w:rPr>
          <w:rFonts w:ascii="微软雅黑" w:eastAsia="微软雅黑" w:hAnsi="微软雅黑" w:cs="微软雅黑"/>
        </w:rPr>
        <w:sectPr w:rsidR="00C3394F">
          <w:headerReference w:type="default" r:id="rId11"/>
          <w:footerReference w:type="default" r:id="rId1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FC11BB1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效率比隐式链接高</w:t>
      </w:r>
    </w:p>
    <w:p w14:paraId="4E5005EE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方便文件拓展</w:t>
      </w:r>
    </w:p>
    <w:p w14:paraId="6F0050E0" w14:textId="77777777" w:rsidR="00217DCA" w:rsidRDefault="002A0651" w:rsidP="00C3394F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</w:rPr>
        <w:t>没有碎片问题</w:t>
      </w:r>
    </w:p>
    <w:p w14:paraId="7A2BA446" w14:textId="77777777" w:rsidR="00217DCA" w:rsidRDefault="002A0651" w:rsidP="00C3394F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</w:rPr>
        <w:t>外存利用率高</w:t>
      </w:r>
    </w:p>
    <w:p w14:paraId="08437D1F" w14:textId="77777777" w:rsidR="00C3394F" w:rsidRDefault="00C3394F">
      <w:pPr>
        <w:pStyle w:val="a4"/>
        <w:numPr>
          <w:ilvl w:val="3"/>
          <w:numId w:val="2"/>
        </w:numPr>
        <w:rPr>
          <w:rFonts w:ascii="微软雅黑" w:eastAsia="微软雅黑" w:hAnsi="微软雅黑" w:cs="微软雅黑"/>
        </w:rPr>
        <w:sectPr w:rsidR="00C3394F" w:rsidSect="00C3394F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49F7DB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缺点</w:t>
      </w:r>
    </w:p>
    <w:p w14:paraId="6BB67216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文件分配表需要占用一定的存储空间</w:t>
      </w:r>
    </w:p>
    <w:p w14:paraId="514394A0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4"/>
          <w:szCs w:val="24"/>
        </w:rPr>
        <w:t>*</w:t>
      </w:r>
      <w:r>
        <w:rPr>
          <w:rFonts w:ascii="微软雅黑" w:eastAsia="微软雅黑" w:hAnsi="微软雅黑" w:cs="微软雅黑"/>
          <w:i/>
          <w:iCs/>
          <w:sz w:val="24"/>
          <w:szCs w:val="24"/>
        </w:rPr>
        <w:t>8.1.3 *FAT</w:t>
      </w:r>
      <w:r>
        <w:rPr>
          <w:rFonts w:ascii="微软雅黑" w:eastAsia="微软雅黑" w:hAnsi="微软雅黑" w:cs="微软雅黑"/>
          <w:i/>
          <w:iCs/>
          <w:sz w:val="24"/>
          <w:szCs w:val="24"/>
        </w:rPr>
        <w:t>技术</w:t>
      </w:r>
      <w:r>
        <w:rPr>
          <w:rFonts w:ascii="微软雅黑" w:eastAsia="微软雅黑" w:hAnsi="微软雅黑" w:cs="微软雅黑"/>
          <w:i/>
          <w:iCs/>
          <w:sz w:val="24"/>
          <w:szCs w:val="24"/>
        </w:rPr>
        <w:t>*</w:t>
      </w:r>
    </w:p>
    <w:p w14:paraId="28A9A7DA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卷</w:t>
      </w:r>
      <w:r>
        <w:rPr>
          <w:rFonts w:ascii="微软雅黑" w:eastAsia="微软雅黑" w:hAnsi="微软雅黑" w:cs="微软雅黑"/>
        </w:rPr>
        <w:t xml:space="preserve"> / </w:t>
      </w:r>
      <w:r>
        <w:rPr>
          <w:rFonts w:ascii="微软雅黑" w:eastAsia="微软雅黑" w:hAnsi="微软雅黑" w:cs="微软雅黑"/>
        </w:rPr>
        <w:t>分区：一个物理磁盘分成</w:t>
      </w:r>
      <w:r>
        <w:rPr>
          <w:rFonts w:ascii="微软雅黑" w:eastAsia="微软雅黑" w:hAnsi="微软雅黑" w:cs="微软雅黑"/>
        </w:rPr>
        <w:t>4</w:t>
      </w:r>
      <w:r>
        <w:rPr>
          <w:rFonts w:ascii="微软雅黑" w:eastAsia="微软雅黑" w:hAnsi="微软雅黑" w:cs="微软雅黑"/>
        </w:rPr>
        <w:t>个逻辑磁盘，每个逻辑磁盘即卷。</w:t>
      </w:r>
    </w:p>
    <w:p w14:paraId="0F9914FD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1. FAT12</w:t>
      </w:r>
    </w:p>
    <w:p w14:paraId="7EC6E9A0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1</w:t>
      </w:r>
      <w:r>
        <w:rPr>
          <w:rFonts w:ascii="微软雅黑" w:eastAsia="微软雅黑" w:hAnsi="微软雅黑" w:cs="微软雅黑"/>
        </w:rPr>
        <w:t>）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早期的</w:t>
      </w:r>
      <w:r>
        <w:rPr>
          <w:rFonts w:ascii="微软雅黑" w:eastAsia="微软雅黑" w:hAnsi="微软雅黑" w:cs="微软雅黑"/>
        </w:rPr>
        <w:t>FAT12</w:t>
      </w:r>
    </w:p>
    <w:p w14:paraId="2FFD966A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计算</w:t>
      </w:r>
    </w:p>
    <w:p w14:paraId="2E801A94" w14:textId="77777777" w:rsidR="00217DCA" w:rsidRDefault="002A0651">
      <w:pPr>
        <w:ind w:left="1400"/>
      </w:pPr>
      <w:r>
        <w:rPr>
          <w:noProof/>
        </w:rPr>
        <w:drawing>
          <wp:inline distT="0" distB="0" distL="0" distR="0" wp14:anchorId="12DD7FD0" wp14:editId="567CFFDD">
            <wp:extent cx="3810000" cy="10536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0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70D8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2</w:t>
      </w:r>
      <w:r>
        <w:rPr>
          <w:rFonts w:ascii="微软雅黑" w:eastAsia="微软雅黑" w:hAnsi="微软雅黑" w:cs="微软雅黑"/>
        </w:rPr>
        <w:t>）</w:t>
      </w:r>
      <w:proofErr w:type="gramStart"/>
      <w:r>
        <w:rPr>
          <w:rFonts w:ascii="微软雅黑" w:eastAsia="微软雅黑" w:hAnsi="微软雅黑" w:cs="微软雅黑"/>
        </w:rPr>
        <w:t>以簇为</w:t>
      </w:r>
      <w:proofErr w:type="gramEnd"/>
      <w:r>
        <w:rPr>
          <w:rFonts w:ascii="微软雅黑" w:eastAsia="微软雅黑" w:hAnsi="微软雅黑" w:cs="微软雅黑"/>
        </w:rPr>
        <w:t>单位</w:t>
      </w:r>
    </w:p>
    <w:p w14:paraId="245DB01D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把每个盘块容量增大</w:t>
      </w:r>
      <w:r>
        <w:rPr>
          <w:rFonts w:ascii="微软雅黑" w:eastAsia="微软雅黑" w:hAnsi="微软雅黑" w:cs="微软雅黑"/>
        </w:rPr>
        <w:t>n</w:t>
      </w:r>
      <w:proofErr w:type="gramStart"/>
      <w:r>
        <w:rPr>
          <w:rFonts w:ascii="微软雅黑" w:eastAsia="微软雅黑" w:hAnsi="微软雅黑" w:cs="微软雅黑"/>
        </w:rPr>
        <w:t>倍</w:t>
      </w:r>
      <w:proofErr w:type="gramEnd"/>
      <w:r>
        <w:rPr>
          <w:rFonts w:ascii="微软雅黑" w:eastAsia="微软雅黑" w:hAnsi="微软雅黑" w:cs="微软雅黑"/>
        </w:rPr>
        <w:t>，</w:t>
      </w:r>
      <w:proofErr w:type="gramStart"/>
      <w:r>
        <w:rPr>
          <w:rFonts w:ascii="微软雅黑" w:eastAsia="微软雅黑" w:hAnsi="微软雅黑" w:cs="微软雅黑"/>
        </w:rPr>
        <w:t>用簇分配</w:t>
      </w:r>
      <w:proofErr w:type="gramEnd"/>
      <w:r>
        <w:rPr>
          <w:rFonts w:ascii="微软雅黑" w:eastAsia="微软雅黑" w:hAnsi="微软雅黑" w:cs="微软雅黑"/>
        </w:rPr>
        <w:t>。</w:t>
      </w:r>
    </w:p>
    <w:p w14:paraId="393A115E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优点</w:t>
      </w:r>
    </w:p>
    <w:p w14:paraId="03B90BE8" w14:textId="77777777" w:rsidR="00217DCA" w:rsidRDefault="002A0651">
      <w:pPr>
        <w:pStyle w:val="a4"/>
        <w:numPr>
          <w:ilvl w:val="5"/>
          <w:numId w:val="2"/>
        </w:numPr>
      </w:pPr>
      <w:r>
        <w:rPr>
          <w:rFonts w:ascii="微软雅黑" w:eastAsia="微软雅黑" w:hAnsi="微软雅黑" w:cs="微软雅黑"/>
        </w:rPr>
        <w:t>能够适应磁盘容量不断增大</w:t>
      </w:r>
    </w:p>
    <w:p w14:paraId="6D0A8511" w14:textId="77777777" w:rsidR="00217DCA" w:rsidRDefault="002A0651">
      <w:pPr>
        <w:pStyle w:val="a4"/>
        <w:numPr>
          <w:ilvl w:val="5"/>
          <w:numId w:val="2"/>
        </w:numPr>
      </w:pPr>
      <w:r>
        <w:rPr>
          <w:rFonts w:ascii="微软雅黑" w:eastAsia="微软雅黑" w:hAnsi="微软雅黑" w:cs="微软雅黑"/>
        </w:rPr>
        <w:t>减少</w:t>
      </w:r>
      <w:r>
        <w:rPr>
          <w:rFonts w:ascii="微软雅黑" w:eastAsia="微软雅黑" w:hAnsi="微软雅黑" w:cs="微软雅黑"/>
        </w:rPr>
        <w:t>FAT</w:t>
      </w:r>
      <w:r>
        <w:rPr>
          <w:rFonts w:ascii="微软雅黑" w:eastAsia="微软雅黑" w:hAnsi="微软雅黑" w:cs="微软雅黑"/>
        </w:rPr>
        <w:t>表项，使</w:t>
      </w:r>
      <w:r>
        <w:rPr>
          <w:rFonts w:ascii="微软雅黑" w:eastAsia="微软雅黑" w:hAnsi="微软雅黑" w:cs="微软雅黑"/>
        </w:rPr>
        <w:t>FAT</w:t>
      </w:r>
      <w:r>
        <w:rPr>
          <w:rFonts w:ascii="微软雅黑" w:eastAsia="微软雅黑" w:hAnsi="微软雅黑" w:cs="微软雅黑"/>
        </w:rPr>
        <w:t>表占用更少存储空间，减少访问</w:t>
      </w:r>
      <w:r>
        <w:rPr>
          <w:rFonts w:ascii="微软雅黑" w:eastAsia="微软雅黑" w:hAnsi="微软雅黑" w:cs="微软雅黑"/>
        </w:rPr>
        <w:t>FAT</w:t>
      </w:r>
      <w:r>
        <w:rPr>
          <w:rFonts w:ascii="微软雅黑" w:eastAsia="微软雅黑" w:hAnsi="微软雅黑" w:cs="微软雅黑"/>
        </w:rPr>
        <w:t>的开销</w:t>
      </w:r>
    </w:p>
    <w:p w14:paraId="479FC972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缺点</w:t>
      </w:r>
    </w:p>
    <w:p w14:paraId="58000662" w14:textId="77777777" w:rsidR="00217DCA" w:rsidRDefault="002A0651">
      <w:pPr>
        <w:pStyle w:val="a4"/>
        <w:numPr>
          <w:ilvl w:val="5"/>
          <w:numId w:val="2"/>
        </w:numPr>
      </w:pPr>
      <w:r>
        <w:rPr>
          <w:rFonts w:ascii="微软雅黑" w:eastAsia="微软雅黑" w:hAnsi="微软雅黑" w:cs="微软雅黑"/>
        </w:rPr>
        <w:t>造成更大</w:t>
      </w:r>
      <w:proofErr w:type="gramStart"/>
      <w:r>
        <w:rPr>
          <w:rFonts w:ascii="微软雅黑" w:eastAsia="微软雅黑" w:hAnsi="微软雅黑" w:cs="微软雅黑"/>
        </w:rPr>
        <w:t>的簇内零头</w:t>
      </w:r>
      <w:proofErr w:type="gramEnd"/>
    </w:p>
    <w:p w14:paraId="1401D3FE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2. FAT16</w:t>
      </w:r>
    </w:p>
    <w:p w14:paraId="252E6A74" w14:textId="77777777" w:rsidR="00217DCA" w:rsidRDefault="002A0651">
      <w:pPr>
        <w:ind w:left="700"/>
      </w:pPr>
      <w:r>
        <w:rPr>
          <w:rFonts w:ascii="微软雅黑" w:eastAsia="微软雅黑" w:hAnsi="微软雅黑" w:cs="微软雅黑"/>
          <w:color w:val="888888"/>
        </w:rPr>
        <w:t>解决碎片问题，要</w:t>
      </w:r>
      <w:proofErr w:type="gramStart"/>
      <w:r>
        <w:rPr>
          <w:rFonts w:ascii="微软雅黑" w:eastAsia="微软雅黑" w:hAnsi="微软雅黑" w:cs="微软雅黑"/>
          <w:color w:val="888888"/>
        </w:rPr>
        <w:t>增加位宽</w:t>
      </w:r>
      <w:proofErr w:type="gramEnd"/>
    </w:p>
    <w:p w14:paraId="00B699F1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FAT16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/>
        </w:rPr>
        <w:t>16</w:t>
      </w:r>
      <w:r>
        <w:rPr>
          <w:rFonts w:ascii="微软雅黑" w:eastAsia="微软雅黑" w:hAnsi="微软雅黑" w:cs="微软雅黑"/>
        </w:rPr>
        <w:t>位宽的</w:t>
      </w:r>
      <w:r>
        <w:rPr>
          <w:rFonts w:ascii="微软雅黑" w:eastAsia="微软雅黑" w:hAnsi="微软雅黑" w:cs="微软雅黑"/>
        </w:rPr>
        <w:t>FAT</w:t>
      </w:r>
    </w:p>
    <w:p w14:paraId="783C760F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容量计算</w:t>
      </w:r>
    </w:p>
    <w:p w14:paraId="428A108A" w14:textId="77777777" w:rsidR="00217DCA" w:rsidRDefault="002A0651">
      <w:pPr>
        <w:ind w:left="1050"/>
      </w:pPr>
      <w:r>
        <w:rPr>
          <w:noProof/>
        </w:rPr>
        <w:drawing>
          <wp:inline distT="0" distB="0" distL="0" distR="0" wp14:anchorId="1470AF0F" wp14:editId="41F889E5">
            <wp:extent cx="3810000" cy="26193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383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3. FAT32</w:t>
      </w:r>
    </w:p>
    <w:p w14:paraId="0E5B6937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支持较小的簇，管理更多的簇</w:t>
      </w:r>
    </w:p>
    <w:p w14:paraId="63E0278A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簇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最大空间：</w:t>
      </w:r>
      <w:r>
        <w:rPr>
          <w:rFonts w:ascii="微软雅黑" w:eastAsia="微软雅黑" w:hAnsi="微软雅黑" w:cs="微软雅黑"/>
        </w:rPr>
        <w:t xml:space="preserve"> 4KB * 2</w:t>
      </w:r>
      <w:proofErr w:type="gramStart"/>
      <w:r>
        <w:rPr>
          <w:rFonts w:ascii="微软雅黑" w:eastAsia="微软雅黑" w:hAnsi="微软雅黑" w:cs="微软雅黑"/>
        </w:rPr>
        <w:t>^{</w:t>
      </w:r>
      <w:proofErr w:type="gramEnd"/>
      <w:r>
        <w:rPr>
          <w:rFonts w:ascii="微软雅黑" w:eastAsia="微软雅黑" w:hAnsi="微软雅黑" w:cs="微软雅黑"/>
        </w:rPr>
        <w:t xml:space="preserve">32} / 8 = 2TB </w:t>
      </w:r>
    </w:p>
    <w:p w14:paraId="2959BAB1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缺点</w:t>
      </w:r>
    </w:p>
    <w:p w14:paraId="725BDECE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运行速度比</w:t>
      </w:r>
      <w:r>
        <w:rPr>
          <w:rFonts w:ascii="微软雅黑" w:eastAsia="微软雅黑" w:hAnsi="微软雅黑" w:cs="微软雅黑"/>
        </w:rPr>
        <w:t>FAT16</w:t>
      </w:r>
      <w:r>
        <w:rPr>
          <w:rFonts w:ascii="微软雅黑" w:eastAsia="微软雅黑" w:hAnsi="微软雅黑" w:cs="微软雅黑"/>
        </w:rPr>
        <w:t>慢</w:t>
      </w:r>
    </w:p>
    <w:p w14:paraId="497F821E" w14:textId="77777777" w:rsidR="00217DCA" w:rsidRDefault="002A0651">
      <w:pPr>
        <w:ind w:left="1400"/>
      </w:pPr>
      <w:r>
        <w:rPr>
          <w:rFonts w:ascii="微软雅黑" w:eastAsia="微软雅黑" w:hAnsi="微软雅黑" w:cs="微软雅黑"/>
          <w:color w:val="888888"/>
        </w:rPr>
        <w:lastRenderedPageBreak/>
        <w:t>文件分配表扩大</w:t>
      </w:r>
    </w:p>
    <w:p w14:paraId="3BAF8759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最小管理空间的限制，至少有</w:t>
      </w:r>
      <w:r>
        <w:rPr>
          <w:rFonts w:ascii="微软雅黑" w:eastAsia="微软雅黑" w:hAnsi="微软雅黑" w:cs="微软雅黑"/>
        </w:rPr>
        <w:t>65537</w:t>
      </w:r>
      <w:r>
        <w:rPr>
          <w:rFonts w:ascii="微软雅黑" w:eastAsia="微软雅黑" w:hAnsi="微软雅黑" w:cs="微软雅黑"/>
        </w:rPr>
        <w:t>个簇。不支持容量小于</w:t>
      </w:r>
      <w:r>
        <w:rPr>
          <w:rFonts w:ascii="微软雅黑" w:eastAsia="微软雅黑" w:hAnsi="微软雅黑" w:cs="微软雅黑"/>
        </w:rPr>
        <w:t>512MB</w:t>
      </w:r>
      <w:r>
        <w:rPr>
          <w:rFonts w:ascii="微软雅黑" w:eastAsia="微软雅黑" w:hAnsi="微软雅黑" w:cs="微软雅黑"/>
        </w:rPr>
        <w:t>的分区</w:t>
      </w:r>
    </w:p>
    <w:p w14:paraId="57E841FD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不能保持向下兼容</w:t>
      </w:r>
    </w:p>
    <w:p w14:paraId="04386CE4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i/>
          <w:iCs/>
          <w:sz w:val="24"/>
          <w:szCs w:val="24"/>
        </w:rPr>
        <w:t>8.1.4 NTFS</w:t>
      </w:r>
      <w:r>
        <w:rPr>
          <w:rFonts w:ascii="微软雅黑" w:eastAsia="微软雅黑" w:hAnsi="微软雅黑" w:cs="微软雅黑"/>
          <w:i/>
          <w:iCs/>
          <w:sz w:val="24"/>
          <w:szCs w:val="24"/>
        </w:rPr>
        <w:t>的文件组织方式</w:t>
      </w:r>
    </w:p>
    <w:p w14:paraId="03B6227A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 xml:space="preserve">1. </w:t>
      </w:r>
      <w:r>
        <w:rPr>
          <w:rFonts w:ascii="微软雅黑" w:eastAsia="微软雅黑" w:hAnsi="微软雅黑" w:cs="微软雅黑"/>
        </w:rPr>
        <w:t>新特征</w:t>
      </w:r>
    </w:p>
    <w:p w14:paraId="7D5545E8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64</w:t>
      </w:r>
      <w:r>
        <w:rPr>
          <w:rFonts w:ascii="微软雅黑" w:eastAsia="微软雅黑" w:hAnsi="微软雅黑" w:cs="微软雅黑"/>
        </w:rPr>
        <w:t>位磁盘地址</w:t>
      </w:r>
    </w:p>
    <w:p w14:paraId="4B67E033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支持长文件名，单个文件名限制在</w:t>
      </w:r>
      <w:r>
        <w:rPr>
          <w:rFonts w:ascii="微软雅黑" w:eastAsia="微软雅黑" w:hAnsi="微软雅黑" w:cs="微软雅黑"/>
        </w:rPr>
        <w:t>255</w:t>
      </w:r>
      <w:r>
        <w:rPr>
          <w:rFonts w:ascii="微软雅黑" w:eastAsia="微软雅黑" w:hAnsi="微软雅黑" w:cs="微软雅黑"/>
        </w:rPr>
        <w:t>个字符内</w:t>
      </w:r>
    </w:p>
    <w:p w14:paraId="6B10D55F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具有系统容错功能</w:t>
      </w:r>
    </w:p>
    <w:p w14:paraId="7FD69D56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保证数据一致性</w:t>
      </w:r>
    </w:p>
    <w:p w14:paraId="3EF52AEC" w14:textId="62FAB89F" w:rsidR="00217DCA" w:rsidRDefault="002A0651" w:rsidP="00C3394F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 xml:space="preserve">2. </w:t>
      </w:r>
      <w:r>
        <w:rPr>
          <w:rFonts w:ascii="微软雅黑" w:eastAsia="微软雅黑" w:hAnsi="微软雅黑" w:cs="微软雅黑"/>
        </w:rPr>
        <w:t>磁盘组织</w:t>
      </w:r>
      <w:r w:rsidR="00C3394F">
        <w:rPr>
          <w:rFonts w:ascii="微软雅黑" w:eastAsia="微软雅黑" w:hAnsi="微软雅黑" w:cs="微软雅黑" w:hint="eastAsia"/>
        </w:rPr>
        <w:t>：</w:t>
      </w:r>
      <w:proofErr w:type="gramStart"/>
      <w:r w:rsidRPr="00C3394F">
        <w:rPr>
          <w:rFonts w:ascii="微软雅黑" w:eastAsia="微软雅黑" w:hAnsi="微软雅黑" w:cs="微软雅黑"/>
        </w:rPr>
        <w:t>以簇作为</w:t>
      </w:r>
      <w:proofErr w:type="gramEnd"/>
      <w:r w:rsidRPr="00C3394F">
        <w:rPr>
          <w:rFonts w:ascii="微软雅黑" w:eastAsia="微软雅黑" w:hAnsi="微软雅黑" w:cs="微软雅黑"/>
        </w:rPr>
        <w:t>磁盘空间分配和回收的基本单位</w:t>
      </w:r>
    </w:p>
    <w:p w14:paraId="5E7C6AD0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3</w:t>
      </w:r>
      <w:r>
        <w:rPr>
          <w:rFonts w:ascii="微软雅黑" w:eastAsia="微软雅黑" w:hAnsi="微软雅黑" w:cs="微软雅黑"/>
        </w:rPr>
        <w:t xml:space="preserve">. </w:t>
      </w:r>
      <w:r>
        <w:rPr>
          <w:rFonts w:ascii="微软雅黑" w:eastAsia="微软雅黑" w:hAnsi="微软雅黑" w:cs="微软雅黑"/>
        </w:rPr>
        <w:t>文件的组织</w:t>
      </w:r>
    </w:p>
    <w:p w14:paraId="661A878D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8.1.5 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>索引组织方式</w:t>
      </w:r>
    </w:p>
    <w:p w14:paraId="22CF0BD5" w14:textId="77777777" w:rsidR="00217DCA" w:rsidRDefault="002A0651">
      <w:pPr>
        <w:ind w:left="350"/>
      </w:pPr>
      <w:r>
        <w:rPr>
          <w:rFonts w:ascii="微软雅黑" w:eastAsia="微软雅黑" w:hAnsi="微软雅黑" w:cs="微软雅黑"/>
          <w:b/>
          <w:bCs/>
          <w:color w:val="888888"/>
        </w:rPr>
        <w:t>索引块（磁盘）：存放索引表的磁盘块</w:t>
      </w:r>
      <w:r>
        <w:rPr>
          <w:rFonts w:ascii="微软雅黑" w:eastAsia="微软雅黑" w:hAnsi="微软雅黑" w:cs="微软雅黑"/>
          <w:b/>
          <w:bCs/>
          <w:color w:val="888888"/>
        </w:rPr>
        <w:t xml:space="preserve"> </w:t>
      </w:r>
      <w:r>
        <w:rPr>
          <w:rFonts w:ascii="微软雅黑" w:eastAsia="微软雅黑" w:hAnsi="微软雅黑" w:cs="微软雅黑"/>
          <w:b/>
          <w:bCs/>
          <w:color w:val="888888"/>
        </w:rPr>
        <w:t>数据库（磁盘）：存放文件数据的磁盘块</w:t>
      </w:r>
      <w:r>
        <w:rPr>
          <w:rFonts w:ascii="微软雅黑" w:eastAsia="微软雅黑" w:hAnsi="微软雅黑" w:cs="微软雅黑"/>
          <w:b/>
          <w:bCs/>
          <w:color w:val="888888"/>
        </w:rPr>
        <w:t xml:space="preserve"> </w:t>
      </w:r>
    </w:p>
    <w:p w14:paraId="7C05BB86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  <w:b/>
          <w:bCs/>
        </w:rPr>
        <w:t xml:space="preserve">1. </w:t>
      </w:r>
      <w:r>
        <w:rPr>
          <w:rFonts w:ascii="微软雅黑" w:eastAsia="微软雅黑" w:hAnsi="微软雅黑" w:cs="微软雅黑"/>
          <w:b/>
          <w:bCs/>
        </w:rPr>
        <w:t>单机索引组织方式</w:t>
      </w:r>
    </w:p>
    <w:p w14:paraId="02F7F905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t xml:space="preserve">FCB </w:t>
      </w:r>
      <w:r>
        <w:rPr>
          <w:rFonts w:ascii="微软雅黑" w:eastAsia="微软雅黑" w:hAnsi="微软雅黑" w:cs="微软雅黑"/>
          <w:b/>
          <w:bCs/>
        </w:rPr>
        <w:t>记录</w:t>
      </w:r>
      <w:r>
        <w:rPr>
          <w:rFonts w:ascii="微软雅黑" w:eastAsia="微软雅黑" w:hAnsi="微软雅黑" w:cs="微软雅黑"/>
        </w:rPr>
        <w:t>：文件名</w:t>
      </w:r>
      <w:r>
        <w:rPr>
          <w:rFonts w:ascii="微软雅黑" w:eastAsia="微软雅黑" w:hAnsi="微软雅黑" w:cs="微软雅黑"/>
        </w:rPr>
        <w:t xml:space="preserve"> ... </w:t>
      </w:r>
      <w:r>
        <w:rPr>
          <w:rFonts w:ascii="微软雅黑" w:eastAsia="微软雅黑" w:hAnsi="微软雅黑" w:cs="微软雅黑"/>
        </w:rPr>
        <w:t>索引块</w:t>
      </w:r>
    </w:p>
    <w:p w14:paraId="7E18F9AC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t>索引表</w:t>
      </w:r>
      <w:r>
        <w:rPr>
          <w:rFonts w:ascii="微软雅黑" w:eastAsia="微软雅黑" w:hAnsi="微软雅黑" w:cs="微软雅黑"/>
        </w:rPr>
        <w:t>：文件逻辑块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和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物理块的对应关系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（类似页表）</w:t>
      </w:r>
    </w:p>
    <w:p w14:paraId="1F2F38EB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地址转换：</w:t>
      </w:r>
      <w:proofErr w:type="gramStart"/>
      <w:r>
        <w:rPr>
          <w:rFonts w:ascii="微软雅黑" w:eastAsia="微软雅黑" w:hAnsi="微软雅黑" w:cs="微软雅黑"/>
        </w:rPr>
        <w:t>逻辑块号</w:t>
      </w:r>
      <w:proofErr w:type="spellStart"/>
      <w:proofErr w:type="gramEnd"/>
      <w:r>
        <w:rPr>
          <w:rFonts w:ascii="微软雅黑" w:eastAsia="微软雅黑" w:hAnsi="微软雅黑" w:cs="微软雅黑"/>
        </w:rPr>
        <w:t>i</w:t>
      </w:r>
      <w:proofErr w:type="spellEnd"/>
      <w:r>
        <w:rPr>
          <w:rFonts w:ascii="微软雅黑" w:eastAsia="微软雅黑" w:hAnsi="微软雅黑" w:cs="微软雅黑"/>
        </w:rPr>
        <w:t xml:space="preserve"> -- &gt; FCB(</w:t>
      </w:r>
      <w:proofErr w:type="gramStart"/>
      <w:r>
        <w:rPr>
          <w:rFonts w:ascii="微软雅黑" w:eastAsia="微软雅黑" w:hAnsi="微软雅黑" w:cs="微软雅黑"/>
        </w:rPr>
        <w:t>索引块号</w:t>
      </w:r>
      <w:proofErr w:type="gramEnd"/>
      <w:r>
        <w:rPr>
          <w:rFonts w:ascii="微软雅黑" w:eastAsia="微软雅黑" w:hAnsi="微软雅黑" w:cs="微软雅黑"/>
        </w:rPr>
        <w:t xml:space="preserve">) --&gt; </w:t>
      </w:r>
      <w:r>
        <w:rPr>
          <w:rFonts w:ascii="微软雅黑" w:eastAsia="微软雅黑" w:hAnsi="微软雅黑" w:cs="微软雅黑"/>
        </w:rPr>
        <w:t>索引表（</w:t>
      </w:r>
      <w:proofErr w:type="gramStart"/>
      <w:r>
        <w:rPr>
          <w:rFonts w:ascii="微软雅黑" w:eastAsia="微软雅黑" w:hAnsi="微软雅黑" w:cs="微软雅黑"/>
        </w:rPr>
        <w:t>逻辑块号</w:t>
      </w:r>
      <w:proofErr w:type="gramEnd"/>
      <w:r>
        <w:rPr>
          <w:rFonts w:ascii="微软雅黑" w:eastAsia="微软雅黑" w:hAnsi="微软雅黑" w:cs="微软雅黑"/>
        </w:rPr>
        <w:t xml:space="preserve">  </w:t>
      </w:r>
      <w:r>
        <w:rPr>
          <w:rFonts w:ascii="微软雅黑" w:eastAsia="微软雅黑" w:hAnsi="微软雅黑" w:cs="微软雅黑"/>
        </w:rPr>
        <w:t>对应</w:t>
      </w:r>
      <w:r>
        <w:rPr>
          <w:rFonts w:ascii="微软雅黑" w:eastAsia="微软雅黑" w:hAnsi="微软雅黑" w:cs="微软雅黑"/>
        </w:rPr>
        <w:t xml:space="preserve">  </w:t>
      </w:r>
      <w:r>
        <w:rPr>
          <w:rFonts w:ascii="微软雅黑" w:eastAsia="微软雅黑" w:hAnsi="微软雅黑" w:cs="微软雅黑"/>
        </w:rPr>
        <w:t>物理块号）</w:t>
      </w:r>
    </w:p>
    <w:p w14:paraId="71A75C78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t>支持随机访问</w:t>
      </w:r>
    </w:p>
    <w:p w14:paraId="7D7AB4DB" w14:textId="17B6FBD0" w:rsidR="00217DCA" w:rsidRDefault="002A0651" w:rsidP="00C3394F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优点：</w:t>
      </w:r>
      <w:r w:rsidRPr="00C3394F">
        <w:rPr>
          <w:rFonts w:ascii="微软雅黑" w:eastAsia="微软雅黑" w:hAnsi="微软雅黑" w:cs="微软雅黑"/>
        </w:rPr>
        <w:t>文件拓展容易实现</w:t>
      </w:r>
    </w:p>
    <w:p w14:paraId="3046E935" w14:textId="6A11CAF5" w:rsidR="00217DCA" w:rsidRDefault="002A0651" w:rsidP="00C3394F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缺</w:t>
      </w:r>
      <w:r>
        <w:rPr>
          <w:rFonts w:ascii="微软雅黑" w:eastAsia="微软雅黑" w:hAnsi="微软雅黑" w:cs="微软雅黑"/>
        </w:rPr>
        <w:t>点：</w:t>
      </w:r>
      <w:r w:rsidRPr="00C3394F">
        <w:rPr>
          <w:rFonts w:ascii="微软雅黑" w:eastAsia="微软雅黑" w:hAnsi="微软雅黑" w:cs="微软雅黑"/>
        </w:rPr>
        <w:t>索引表需要占用一定存储空间</w:t>
      </w:r>
    </w:p>
    <w:p w14:paraId="2B6D55A5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补</w:t>
      </w:r>
      <w:r>
        <w:rPr>
          <w:rFonts w:ascii="微软雅黑" w:eastAsia="微软雅黑" w:hAnsi="微软雅黑" w:cs="微软雅黑"/>
        </w:rPr>
        <w:t>充</w:t>
      </w:r>
    </w:p>
    <w:p w14:paraId="1C7B680C" w14:textId="77777777" w:rsidR="00217DCA" w:rsidRDefault="002A0651">
      <w:pPr>
        <w:ind w:left="1050"/>
      </w:pPr>
      <w:r>
        <w:rPr>
          <w:noProof/>
        </w:rPr>
        <w:drawing>
          <wp:inline distT="0" distB="0" distL="0" distR="0" wp14:anchorId="76CEFFEA" wp14:editId="711A28EB">
            <wp:extent cx="4657725" cy="235532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777" cy="235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50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  <w:b/>
          <w:bCs/>
        </w:rPr>
        <w:t xml:space="preserve">2. </w:t>
      </w:r>
      <w:r>
        <w:rPr>
          <w:rFonts w:ascii="微软雅黑" w:eastAsia="微软雅黑" w:hAnsi="微软雅黑" w:cs="微软雅黑"/>
          <w:b/>
          <w:bCs/>
        </w:rPr>
        <w:t>多级索引组织方式</w:t>
      </w:r>
    </w:p>
    <w:p w14:paraId="2670947F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lastRenderedPageBreak/>
        <w:t>文件最大长度、几次读磁盘操作</w:t>
      </w:r>
    </w:p>
    <w:p w14:paraId="47FD8109" w14:textId="77777777" w:rsidR="00217DCA" w:rsidRDefault="002A0651">
      <w:pPr>
        <w:ind w:left="1050"/>
      </w:pPr>
      <w:r>
        <w:rPr>
          <w:noProof/>
        </w:rPr>
        <w:drawing>
          <wp:inline distT="0" distB="0" distL="0" distR="0" wp14:anchorId="75CC9C1F" wp14:editId="63C326C7">
            <wp:extent cx="4576763" cy="25926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364" cy="259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193F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  <w:b/>
          <w:bCs/>
        </w:rPr>
        <w:t xml:space="preserve">3. </w:t>
      </w:r>
      <w:r>
        <w:rPr>
          <w:rFonts w:ascii="微软雅黑" w:eastAsia="微软雅黑" w:hAnsi="微软雅黑" w:cs="微软雅黑"/>
          <w:b/>
          <w:bCs/>
        </w:rPr>
        <w:t>增量式索引组织方式</w:t>
      </w:r>
    </w:p>
    <w:p w14:paraId="79718410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结构图</w:t>
      </w:r>
    </w:p>
    <w:p w14:paraId="12E45586" w14:textId="77777777" w:rsidR="00217DCA" w:rsidRDefault="002A0651">
      <w:pPr>
        <w:ind w:left="1050"/>
      </w:pPr>
      <w:r>
        <w:rPr>
          <w:noProof/>
        </w:rPr>
        <w:drawing>
          <wp:inline distT="0" distB="0" distL="0" distR="0" wp14:anchorId="009B8B30" wp14:editId="33B2D6BF">
            <wp:extent cx="4500563" cy="259743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79" cy="25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A4F5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UNIX</w:t>
      </w:r>
      <w:r>
        <w:rPr>
          <w:rFonts w:ascii="微软雅黑" w:eastAsia="微软雅黑" w:hAnsi="微软雅黑" w:cs="微软雅黑"/>
        </w:rPr>
        <w:t>系统</w:t>
      </w:r>
    </w:p>
    <w:p w14:paraId="26123C72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13</w:t>
      </w:r>
      <w:r>
        <w:rPr>
          <w:rFonts w:ascii="微软雅黑" w:eastAsia="微软雅黑" w:hAnsi="微软雅黑" w:cs="微软雅黑"/>
        </w:rPr>
        <w:t>个地址项：盘块</w:t>
      </w:r>
      <w:r>
        <w:rPr>
          <w:rFonts w:ascii="微软雅黑" w:eastAsia="微软雅黑" w:hAnsi="微软雅黑" w:cs="微软雅黑"/>
        </w:rPr>
        <w:t xml:space="preserve"> = 4KB  </w:t>
      </w:r>
      <w:r>
        <w:rPr>
          <w:rFonts w:ascii="微软雅黑" w:eastAsia="微软雅黑" w:hAnsi="微软雅黑" w:cs="微软雅黑"/>
        </w:rPr>
        <w:t>索引表</w:t>
      </w:r>
      <w:r>
        <w:rPr>
          <w:rFonts w:ascii="微软雅黑" w:eastAsia="微软雅黑" w:hAnsi="微软雅黑" w:cs="微软雅黑"/>
        </w:rPr>
        <w:t xml:space="preserve"> = 1K</w:t>
      </w:r>
    </w:p>
    <w:p w14:paraId="24A5BB68" w14:textId="77777777" w:rsidR="00217DCA" w:rsidRDefault="002A0651">
      <w:pPr>
        <w:pStyle w:val="a4"/>
        <w:numPr>
          <w:ilvl w:val="5"/>
          <w:numId w:val="2"/>
        </w:numPr>
      </w:pPr>
      <w:r>
        <w:rPr>
          <w:rFonts w:ascii="微软雅黑" w:eastAsia="微软雅黑" w:hAnsi="微软雅黑" w:cs="微软雅黑"/>
        </w:rPr>
        <w:t>1</w:t>
      </w:r>
      <w:r>
        <w:rPr>
          <w:rFonts w:ascii="微软雅黑" w:eastAsia="微软雅黑" w:hAnsi="微软雅黑" w:cs="微软雅黑"/>
        </w:rPr>
        <w:t>）</w:t>
      </w:r>
      <w:r>
        <w:rPr>
          <w:rFonts w:ascii="微软雅黑" w:eastAsia="微软雅黑" w:hAnsi="微软雅黑" w:cs="微软雅黑"/>
        </w:rPr>
        <w:t xml:space="preserve"> 0-9: 10</w:t>
      </w:r>
      <w:r>
        <w:rPr>
          <w:rFonts w:ascii="微软雅黑" w:eastAsia="微软雅黑" w:hAnsi="微软雅黑" w:cs="微软雅黑"/>
        </w:rPr>
        <w:t>个直接地址</w:t>
      </w:r>
      <w:r>
        <w:rPr>
          <w:rFonts w:ascii="微软雅黑" w:eastAsia="微软雅黑" w:hAnsi="微软雅黑" w:cs="微软雅黑"/>
        </w:rPr>
        <w:t>.</w:t>
      </w:r>
      <w:r>
        <w:rPr>
          <w:rFonts w:ascii="微软雅黑" w:eastAsia="微软雅黑" w:hAnsi="微软雅黑" w:cs="微软雅黑"/>
          <w:b/>
          <w:bCs/>
        </w:rPr>
        <w:t>max = 4KB × 10 = 40KB</w:t>
      </w:r>
    </w:p>
    <w:p w14:paraId="05133E08" w14:textId="77777777" w:rsidR="00217DCA" w:rsidRDefault="002A0651">
      <w:pPr>
        <w:pStyle w:val="a4"/>
        <w:numPr>
          <w:ilvl w:val="5"/>
          <w:numId w:val="2"/>
        </w:numPr>
      </w:pPr>
      <w:r>
        <w:rPr>
          <w:rFonts w:ascii="微软雅黑" w:eastAsia="微软雅黑" w:hAnsi="微软雅黑" w:cs="微软雅黑"/>
        </w:rPr>
        <w:t>2</w:t>
      </w:r>
      <w:r>
        <w:rPr>
          <w:rFonts w:ascii="微软雅黑" w:eastAsia="微软雅黑" w:hAnsi="微软雅黑" w:cs="微软雅黑"/>
        </w:rPr>
        <w:t>）</w:t>
      </w:r>
      <w:r>
        <w:rPr>
          <w:rFonts w:ascii="微软雅黑" w:eastAsia="微软雅黑" w:hAnsi="微软雅黑" w:cs="微软雅黑"/>
        </w:rPr>
        <w:t>10: 1</w:t>
      </w:r>
      <w:r>
        <w:rPr>
          <w:rFonts w:ascii="微软雅黑" w:eastAsia="微软雅黑" w:hAnsi="微软雅黑" w:cs="微软雅黑"/>
        </w:rPr>
        <w:t>个一次间接地址，</w:t>
      </w:r>
      <w:r>
        <w:rPr>
          <w:rFonts w:ascii="微软雅黑" w:eastAsia="微软雅黑" w:hAnsi="微软雅黑" w:cs="微软雅黑"/>
        </w:rPr>
        <w:t>1024</w:t>
      </w:r>
      <w:r>
        <w:rPr>
          <w:rFonts w:ascii="微软雅黑" w:eastAsia="微软雅黑" w:hAnsi="微软雅黑" w:cs="微软雅黑"/>
        </w:rPr>
        <w:t>个盘块</w:t>
      </w:r>
      <w:r>
        <w:rPr>
          <w:rFonts w:ascii="微软雅黑" w:eastAsia="微软雅黑" w:hAnsi="微软雅黑" w:cs="微软雅黑"/>
        </w:rPr>
        <w:t xml:space="preserve">. </w:t>
      </w:r>
      <w:r>
        <w:rPr>
          <w:rFonts w:ascii="微软雅黑" w:eastAsia="微软雅黑" w:hAnsi="微软雅黑" w:cs="微软雅黑"/>
          <w:b/>
          <w:bCs/>
        </w:rPr>
        <w:t>max = 4KB × 1K = 4MB</w:t>
      </w:r>
    </w:p>
    <w:p w14:paraId="4E3F63B1" w14:textId="77777777" w:rsidR="00217DCA" w:rsidRDefault="002A0651">
      <w:pPr>
        <w:pStyle w:val="a4"/>
        <w:numPr>
          <w:ilvl w:val="5"/>
          <w:numId w:val="2"/>
        </w:numPr>
      </w:pPr>
      <w:r>
        <w:rPr>
          <w:rFonts w:ascii="微软雅黑" w:eastAsia="微软雅黑" w:hAnsi="微软雅黑" w:cs="微软雅黑"/>
        </w:rPr>
        <w:t>3</w:t>
      </w:r>
      <w:r>
        <w:rPr>
          <w:rFonts w:ascii="微软雅黑" w:eastAsia="微软雅黑" w:hAnsi="微软雅黑" w:cs="微软雅黑"/>
        </w:rPr>
        <w:t>）</w:t>
      </w:r>
      <w:r>
        <w:rPr>
          <w:rFonts w:ascii="微软雅黑" w:eastAsia="微软雅黑" w:hAnsi="微软雅黑" w:cs="微软雅黑"/>
        </w:rPr>
        <w:t xml:space="preserve">11 -12 : </w:t>
      </w:r>
      <w:r>
        <w:rPr>
          <w:rFonts w:ascii="微软雅黑" w:eastAsia="微软雅黑" w:hAnsi="微软雅黑" w:cs="微软雅黑"/>
        </w:rPr>
        <w:t>多次间接：</w:t>
      </w:r>
      <w:r>
        <w:rPr>
          <w:rFonts w:ascii="微软雅黑" w:eastAsia="微软雅黑" w:hAnsi="微软雅黑" w:cs="微软雅黑"/>
        </w:rPr>
        <w:t>12(2</w:t>
      </w:r>
      <w:r>
        <w:rPr>
          <w:rFonts w:ascii="微软雅黑" w:eastAsia="微软雅黑" w:hAnsi="微软雅黑" w:cs="微软雅黑"/>
        </w:rPr>
        <w:t>次</w:t>
      </w:r>
      <w:r>
        <w:rPr>
          <w:rFonts w:ascii="微软雅黑" w:eastAsia="微软雅黑" w:hAnsi="微软雅黑" w:cs="微软雅黑"/>
        </w:rPr>
        <w:t>),13</w:t>
      </w:r>
      <w:r>
        <w:rPr>
          <w:rFonts w:ascii="微软雅黑" w:eastAsia="微软雅黑" w:hAnsi="微软雅黑" w:cs="微软雅黑"/>
        </w:rPr>
        <w:t>（</w:t>
      </w:r>
      <w:r>
        <w:rPr>
          <w:rFonts w:ascii="微软雅黑" w:eastAsia="微软雅黑" w:hAnsi="微软雅黑" w:cs="微软雅黑"/>
        </w:rPr>
        <w:t>3</w:t>
      </w:r>
      <w:r>
        <w:rPr>
          <w:rFonts w:ascii="微软雅黑" w:eastAsia="微软雅黑" w:hAnsi="微软雅黑" w:cs="微软雅黑"/>
        </w:rPr>
        <w:t>次）</w:t>
      </w:r>
    </w:p>
    <w:p w14:paraId="70E04C46" w14:textId="77777777" w:rsidR="00217DCA" w:rsidRDefault="002A0651">
      <w:pPr>
        <w:pStyle w:val="a4"/>
        <w:numPr>
          <w:ilvl w:val="6"/>
          <w:numId w:val="2"/>
        </w:numPr>
      </w:pPr>
      <w:r>
        <w:rPr>
          <w:rFonts w:ascii="微软雅黑" w:eastAsia="微软雅黑" w:hAnsi="微软雅黑" w:cs="微软雅黑"/>
        </w:rPr>
        <w:t>两次：</w:t>
      </w:r>
      <w:r>
        <w:rPr>
          <w:rFonts w:ascii="微软雅黑" w:eastAsia="微软雅黑" w:hAnsi="微软雅黑" w:cs="微软雅黑"/>
          <w:b/>
          <w:bCs/>
        </w:rPr>
        <w:t>max = 4KB × 1K × 1K = 4GB</w:t>
      </w:r>
    </w:p>
    <w:p w14:paraId="67DB0480" w14:textId="77777777" w:rsidR="00217DCA" w:rsidRDefault="002A0651">
      <w:pPr>
        <w:pStyle w:val="a4"/>
        <w:numPr>
          <w:ilvl w:val="6"/>
          <w:numId w:val="2"/>
        </w:numPr>
      </w:pPr>
      <w:r>
        <w:rPr>
          <w:rFonts w:ascii="微软雅黑" w:eastAsia="微软雅黑" w:hAnsi="微软雅黑" w:cs="微软雅黑"/>
        </w:rPr>
        <w:t>三次：</w:t>
      </w:r>
      <w:r>
        <w:rPr>
          <w:rFonts w:ascii="微软雅黑" w:eastAsia="微软雅黑" w:hAnsi="微软雅黑" w:cs="微软雅黑"/>
          <w:b/>
          <w:bCs/>
        </w:rPr>
        <w:t>max = 4KB × 1K × 1K × 1K = 4TB</w:t>
      </w:r>
    </w:p>
    <w:p w14:paraId="58489211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t>对小文件有利</w:t>
      </w:r>
    </w:p>
    <w:p w14:paraId="731881C5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8.1.6 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>总结</w:t>
      </w:r>
    </w:p>
    <w:p w14:paraId="0E375C7A" w14:textId="77777777" w:rsidR="00217DCA" w:rsidRDefault="002A0651">
      <w:pPr>
        <w:ind w:left="350"/>
      </w:pPr>
      <w:r>
        <w:rPr>
          <w:noProof/>
        </w:rPr>
        <w:lastRenderedPageBreak/>
        <w:drawing>
          <wp:inline distT="0" distB="0" distL="0" distR="0" wp14:anchorId="693A829A" wp14:editId="10FAFBD1">
            <wp:extent cx="5262562" cy="279035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67" cy="27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7C2C" w14:textId="77777777" w:rsidR="00217DCA" w:rsidRDefault="002A0651">
      <w:pPr>
        <w:pStyle w:val="a4"/>
        <w:numPr>
          <w:ilvl w:val="0"/>
          <w:numId w:val="2"/>
        </w:numPr>
      </w:pPr>
      <w:r>
        <w:rPr>
          <w:rFonts w:ascii="微软雅黑" w:eastAsia="微软雅黑" w:hAnsi="微软雅黑" w:cs="微软雅黑"/>
          <w:b/>
          <w:bCs/>
          <w:sz w:val="32"/>
          <w:szCs w:val="32"/>
        </w:rPr>
        <w:t xml:space="preserve">8.2 </w:t>
      </w:r>
      <w:r>
        <w:rPr>
          <w:rFonts w:ascii="微软雅黑" w:eastAsia="微软雅黑" w:hAnsi="微软雅黑" w:cs="微软雅黑"/>
          <w:b/>
          <w:bCs/>
          <w:sz w:val="32"/>
          <w:szCs w:val="32"/>
        </w:rPr>
        <w:t>文件存储空间的管理</w:t>
      </w:r>
    </w:p>
    <w:p w14:paraId="3E1FAB9B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8.2.1 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>空闲表法和空闲链表法</w:t>
      </w:r>
    </w:p>
    <w:p w14:paraId="60072A74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  <w:bCs/>
        </w:rPr>
        <w:t xml:space="preserve">1. </w:t>
      </w:r>
      <w:r>
        <w:rPr>
          <w:rFonts w:ascii="微软雅黑" w:eastAsia="微软雅黑" w:hAnsi="微软雅黑" w:cs="微软雅黑"/>
          <w:b/>
          <w:bCs/>
        </w:rPr>
        <w:t>空闲表法</w:t>
      </w:r>
    </w:p>
    <w:p w14:paraId="0DF4997B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适用：连续分配方式</w:t>
      </w:r>
    </w:p>
    <w:p w14:paraId="7BB0C864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结构</w:t>
      </w:r>
    </w:p>
    <w:p w14:paraId="480493D2" w14:textId="77777777" w:rsidR="00217DCA" w:rsidRDefault="002A0651">
      <w:pPr>
        <w:ind w:left="700"/>
      </w:pPr>
      <w:r>
        <w:rPr>
          <w:noProof/>
        </w:rPr>
        <w:drawing>
          <wp:inline distT="0" distB="0" distL="0" distR="0" wp14:anchorId="1F552D65" wp14:editId="077C370C">
            <wp:extent cx="2482978" cy="14573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9" cy="14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C3EA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如何分配磁盘块</w:t>
      </w:r>
    </w:p>
    <w:p w14:paraId="2913E60A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首次适应、最佳适应、最欢适应等算</w:t>
      </w:r>
      <w:r>
        <w:rPr>
          <w:rFonts w:ascii="微软雅黑" w:eastAsia="微软雅黑" w:hAnsi="微软雅黑" w:cs="微软雅黑"/>
        </w:rPr>
        <w:t>法</w:t>
      </w:r>
    </w:p>
    <w:p w14:paraId="7B6CD530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如何回收磁盘块（类似动态分配的回收）</w:t>
      </w:r>
    </w:p>
    <w:p w14:paraId="193B7E30" w14:textId="77777777" w:rsidR="00217DCA" w:rsidRDefault="002A0651">
      <w:pPr>
        <w:ind w:left="700"/>
      </w:pPr>
      <w:r>
        <w:rPr>
          <w:noProof/>
        </w:rPr>
        <w:drawing>
          <wp:inline distT="0" distB="0" distL="0" distR="0" wp14:anchorId="281B331E" wp14:editId="3684D6E6">
            <wp:extent cx="3810000" cy="6368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6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B2B5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  <w:bCs/>
        </w:rPr>
        <w:t xml:space="preserve">2. </w:t>
      </w:r>
      <w:r>
        <w:rPr>
          <w:rFonts w:ascii="微软雅黑" w:eastAsia="微软雅黑" w:hAnsi="微软雅黑" w:cs="微软雅黑"/>
          <w:b/>
          <w:bCs/>
        </w:rPr>
        <w:t>空闲链表法</w:t>
      </w:r>
    </w:p>
    <w:p w14:paraId="2428973B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空闲盘块链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和</w:t>
      </w:r>
      <w:r>
        <w:rPr>
          <w:rFonts w:ascii="微软雅黑" w:eastAsia="微软雅黑" w:hAnsi="微软雅黑" w:cs="微软雅黑"/>
        </w:rPr>
        <w:t xml:space="preserve"> </w:t>
      </w:r>
      <w:r>
        <w:rPr>
          <w:rFonts w:ascii="微软雅黑" w:eastAsia="微软雅黑" w:hAnsi="微软雅黑" w:cs="微软雅黑"/>
        </w:rPr>
        <w:t>空闲盘区链</w:t>
      </w:r>
    </w:p>
    <w:p w14:paraId="443E853B" w14:textId="77777777" w:rsidR="00217DCA" w:rsidRDefault="002A0651">
      <w:pPr>
        <w:ind w:left="700"/>
      </w:pPr>
      <w:r>
        <w:rPr>
          <w:noProof/>
        </w:rPr>
        <w:lastRenderedPageBreak/>
        <w:drawing>
          <wp:inline distT="0" distB="0" distL="0" distR="0" wp14:anchorId="2134F698" wp14:editId="659E3275">
            <wp:extent cx="5024437" cy="292549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664" cy="292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F742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空闲盘块链</w:t>
      </w:r>
    </w:p>
    <w:p w14:paraId="20DF7C1D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 xml:space="preserve">OS </w:t>
      </w:r>
      <w:r>
        <w:rPr>
          <w:rFonts w:ascii="微软雅黑" w:eastAsia="微软雅黑" w:hAnsi="微软雅黑" w:cs="微软雅黑"/>
        </w:rPr>
        <w:t>保存：</w:t>
      </w:r>
      <w:r>
        <w:rPr>
          <w:rFonts w:ascii="微软雅黑" w:eastAsia="微软雅黑" w:hAnsi="微软雅黑" w:cs="微软雅黑"/>
          <w:b/>
          <w:bCs/>
        </w:rPr>
        <w:t>链头、</w:t>
      </w:r>
      <w:proofErr w:type="gramStart"/>
      <w:r>
        <w:rPr>
          <w:rFonts w:ascii="微软雅黑" w:eastAsia="微软雅黑" w:hAnsi="微软雅黑" w:cs="微软雅黑"/>
          <w:b/>
          <w:bCs/>
        </w:rPr>
        <w:t>链尾指针</w:t>
      </w:r>
      <w:proofErr w:type="gramEnd"/>
    </w:p>
    <w:p w14:paraId="38A935E8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如何分配：</w:t>
      </w:r>
    </w:p>
    <w:p w14:paraId="4E85E929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若某文件申请</w:t>
      </w:r>
      <w:r>
        <w:rPr>
          <w:rFonts w:ascii="微软雅黑" w:eastAsia="微软雅黑" w:hAnsi="微软雅黑" w:cs="微软雅黑"/>
        </w:rPr>
        <w:t>K</w:t>
      </w:r>
      <w:proofErr w:type="gramStart"/>
      <w:r>
        <w:rPr>
          <w:rFonts w:ascii="微软雅黑" w:eastAsia="微软雅黑" w:hAnsi="微软雅黑" w:cs="微软雅黑"/>
        </w:rPr>
        <w:t>个</w:t>
      </w:r>
      <w:proofErr w:type="gramEnd"/>
      <w:r>
        <w:rPr>
          <w:rFonts w:ascii="微软雅黑" w:eastAsia="微软雅黑" w:hAnsi="微软雅黑" w:cs="微软雅黑"/>
        </w:rPr>
        <w:t>盘块，</w:t>
      </w:r>
      <w:proofErr w:type="gramStart"/>
      <w:r>
        <w:rPr>
          <w:rFonts w:ascii="微软雅黑" w:eastAsia="微软雅黑" w:hAnsi="微软雅黑" w:cs="微软雅黑"/>
        </w:rPr>
        <w:t>则从链头</w:t>
      </w:r>
      <w:proofErr w:type="gramEnd"/>
      <w:r>
        <w:rPr>
          <w:rFonts w:ascii="微软雅黑" w:eastAsia="微软雅黑" w:hAnsi="微软雅黑" w:cs="微软雅黑"/>
        </w:rPr>
        <w:t>开始依次摘下</w:t>
      </w:r>
      <w:r>
        <w:rPr>
          <w:rFonts w:ascii="微软雅黑" w:eastAsia="微软雅黑" w:hAnsi="微软雅黑" w:cs="微软雅黑"/>
        </w:rPr>
        <w:t>K</w:t>
      </w:r>
      <w:proofErr w:type="gramStart"/>
      <w:r>
        <w:rPr>
          <w:rFonts w:ascii="微软雅黑" w:eastAsia="微软雅黑" w:hAnsi="微软雅黑" w:cs="微软雅黑"/>
        </w:rPr>
        <w:t>个</w:t>
      </w:r>
      <w:proofErr w:type="gramEnd"/>
      <w:r>
        <w:rPr>
          <w:rFonts w:ascii="微软雅黑" w:eastAsia="微软雅黑" w:hAnsi="微软雅黑" w:cs="微软雅黑"/>
        </w:rPr>
        <w:t>盘块分配，并修改空闲链的链头指针</w:t>
      </w:r>
    </w:p>
    <w:p w14:paraId="024EA89C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如何回收</w:t>
      </w:r>
    </w:p>
    <w:p w14:paraId="1EA70C91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回收的盘块依次挂到链尾，并修改空闲链</w:t>
      </w:r>
      <w:proofErr w:type="gramStart"/>
      <w:r>
        <w:rPr>
          <w:rFonts w:ascii="微软雅黑" w:eastAsia="微软雅黑" w:hAnsi="微软雅黑" w:cs="微软雅黑"/>
        </w:rPr>
        <w:t>的链尾指针</w:t>
      </w:r>
      <w:proofErr w:type="gramEnd"/>
    </w:p>
    <w:p w14:paraId="0999CA62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适用：离散分配</w:t>
      </w:r>
    </w:p>
    <w:p w14:paraId="6BF5C274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空闲盘区链</w:t>
      </w:r>
    </w:p>
    <w:p w14:paraId="4E31C677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 xml:space="preserve">OS </w:t>
      </w:r>
      <w:r>
        <w:rPr>
          <w:rFonts w:ascii="微软雅黑" w:eastAsia="微软雅黑" w:hAnsi="微软雅黑" w:cs="微软雅黑"/>
        </w:rPr>
        <w:t>保存：</w:t>
      </w:r>
      <w:r>
        <w:rPr>
          <w:rFonts w:ascii="微软雅黑" w:eastAsia="微软雅黑" w:hAnsi="微软雅黑" w:cs="微软雅黑"/>
          <w:b/>
          <w:bCs/>
        </w:rPr>
        <w:t>链头、</w:t>
      </w:r>
      <w:proofErr w:type="gramStart"/>
      <w:r>
        <w:rPr>
          <w:rFonts w:ascii="微软雅黑" w:eastAsia="微软雅黑" w:hAnsi="微软雅黑" w:cs="微软雅黑"/>
          <w:b/>
          <w:bCs/>
        </w:rPr>
        <w:t>链尾指针</w:t>
      </w:r>
      <w:proofErr w:type="gramEnd"/>
    </w:p>
    <w:p w14:paraId="6697937A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如何分配：</w:t>
      </w:r>
    </w:p>
    <w:p w14:paraId="60019DC3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若某文件申请</w:t>
      </w:r>
      <w:r>
        <w:rPr>
          <w:rFonts w:ascii="微软雅黑" w:eastAsia="微软雅黑" w:hAnsi="微软雅黑" w:cs="微软雅黑"/>
        </w:rPr>
        <w:t>K</w:t>
      </w:r>
      <w:proofErr w:type="gramStart"/>
      <w:r>
        <w:rPr>
          <w:rFonts w:ascii="微软雅黑" w:eastAsia="微软雅黑" w:hAnsi="微软雅黑" w:cs="微软雅黑"/>
        </w:rPr>
        <w:t>个</w:t>
      </w:r>
      <w:proofErr w:type="gramEnd"/>
      <w:r>
        <w:rPr>
          <w:rFonts w:ascii="微软雅黑" w:eastAsia="微软雅黑" w:hAnsi="微软雅黑" w:cs="微软雅黑"/>
        </w:rPr>
        <w:t>盘块，可以采用</w:t>
      </w:r>
      <w:r>
        <w:rPr>
          <w:rFonts w:ascii="微软雅黑" w:eastAsia="微软雅黑" w:hAnsi="微软雅黑" w:cs="微软雅黑"/>
          <w:b/>
          <w:bCs/>
        </w:rPr>
        <w:t>首次适应、最佳适应</w:t>
      </w:r>
      <w:r>
        <w:rPr>
          <w:rFonts w:ascii="微软雅黑" w:eastAsia="微软雅黑" w:hAnsi="微软雅黑" w:cs="微软雅黑"/>
        </w:rPr>
        <w:t>等算法，找到合适的空闲盘块，分配给文件。</w:t>
      </w:r>
    </w:p>
    <w:p w14:paraId="390E3801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也可以将不同盘区的</w:t>
      </w:r>
      <w:proofErr w:type="gramStart"/>
      <w:r>
        <w:rPr>
          <w:rFonts w:ascii="微软雅黑" w:eastAsia="微软雅黑" w:hAnsi="微软雅黑" w:cs="微软雅黑"/>
        </w:rPr>
        <w:t>盘块分配给</w:t>
      </w:r>
      <w:proofErr w:type="gramEnd"/>
      <w:r>
        <w:rPr>
          <w:rFonts w:ascii="微软雅黑" w:eastAsia="微软雅黑" w:hAnsi="微软雅黑" w:cs="微软雅黑"/>
        </w:rPr>
        <w:t>一个文件。</w:t>
      </w:r>
    </w:p>
    <w:p w14:paraId="718742FF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如何回收：</w:t>
      </w:r>
    </w:p>
    <w:p w14:paraId="6D221929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没有相邻空闲盘块，作为单独的空闲盘块，挂到链尾</w:t>
      </w:r>
    </w:p>
    <w:p w14:paraId="502C22B8" w14:textId="77777777" w:rsidR="00217DCA" w:rsidRDefault="002A0651">
      <w:pPr>
        <w:pStyle w:val="a4"/>
        <w:numPr>
          <w:ilvl w:val="4"/>
          <w:numId w:val="2"/>
        </w:numPr>
      </w:pPr>
      <w:r>
        <w:rPr>
          <w:rFonts w:ascii="微软雅黑" w:eastAsia="微软雅黑" w:hAnsi="微软雅黑" w:cs="微软雅黑"/>
        </w:rPr>
        <w:t>有相邻，则合并到之前的</w:t>
      </w:r>
    </w:p>
    <w:p w14:paraId="483CCB2E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8.2.2. </w:t>
      </w:r>
      <w:proofErr w:type="gramStart"/>
      <w:r>
        <w:rPr>
          <w:rFonts w:ascii="微软雅黑" w:eastAsia="微软雅黑" w:hAnsi="微软雅黑" w:cs="微软雅黑"/>
          <w:b/>
          <w:bCs/>
          <w:sz w:val="24"/>
          <w:szCs w:val="24"/>
        </w:rPr>
        <w:t>位示图</w:t>
      </w:r>
      <w:proofErr w:type="gramEnd"/>
      <w:r>
        <w:rPr>
          <w:rFonts w:ascii="微软雅黑" w:eastAsia="微软雅黑" w:hAnsi="微软雅黑" w:cs="微软雅黑"/>
          <w:b/>
          <w:bCs/>
          <w:sz w:val="24"/>
          <w:szCs w:val="24"/>
        </w:rPr>
        <w:t>法</w:t>
      </w:r>
    </w:p>
    <w:p w14:paraId="5F4B717C" w14:textId="77777777" w:rsidR="00217DCA" w:rsidRDefault="002A0651">
      <w:pPr>
        <w:pStyle w:val="a4"/>
        <w:numPr>
          <w:ilvl w:val="2"/>
          <w:numId w:val="2"/>
        </w:numPr>
      </w:pPr>
      <w:proofErr w:type="gramStart"/>
      <w:r>
        <w:rPr>
          <w:rFonts w:ascii="微软雅黑" w:eastAsia="微软雅黑" w:hAnsi="微软雅黑" w:cs="微软雅黑"/>
        </w:rPr>
        <w:t>位示图</w:t>
      </w:r>
      <w:proofErr w:type="gramEnd"/>
      <w:r>
        <w:rPr>
          <w:rFonts w:ascii="微软雅黑" w:eastAsia="微软雅黑" w:hAnsi="微软雅黑" w:cs="微软雅黑"/>
        </w:rPr>
        <w:t>：每个二进制位对应一个盘块。</w:t>
      </w:r>
    </w:p>
    <w:p w14:paraId="6C4D90B7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>例如：</w:t>
      </w:r>
      <w:r>
        <w:rPr>
          <w:rFonts w:ascii="微软雅黑" w:eastAsia="微软雅黑" w:hAnsi="微软雅黑" w:cs="微软雅黑"/>
        </w:rPr>
        <w:t xml:space="preserve">0 = </w:t>
      </w:r>
      <w:r>
        <w:rPr>
          <w:rFonts w:ascii="微软雅黑" w:eastAsia="微软雅黑" w:hAnsi="微软雅黑" w:cs="微软雅黑"/>
        </w:rPr>
        <w:t>空闲，</w:t>
      </w:r>
      <w:r>
        <w:rPr>
          <w:rFonts w:ascii="微软雅黑" w:eastAsia="微软雅黑" w:hAnsi="微软雅黑" w:cs="微软雅黑"/>
        </w:rPr>
        <w:t xml:space="preserve"> 1 = </w:t>
      </w:r>
      <w:r>
        <w:rPr>
          <w:rFonts w:ascii="微软雅黑" w:eastAsia="微软雅黑" w:hAnsi="微软雅黑" w:cs="微软雅黑"/>
        </w:rPr>
        <w:t>已分配</w:t>
      </w:r>
    </w:p>
    <w:p w14:paraId="76B5A12E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（字号，位号）</w:t>
      </w:r>
      <w:proofErr w:type="gramStart"/>
      <w:r>
        <w:rPr>
          <w:rFonts w:ascii="微软雅黑" w:eastAsia="微软雅黑" w:hAnsi="微软雅黑" w:cs="微软雅黑"/>
        </w:rPr>
        <w:t>和盘块号的</w:t>
      </w:r>
      <w:proofErr w:type="gramEnd"/>
      <w:r>
        <w:rPr>
          <w:rFonts w:ascii="微软雅黑" w:eastAsia="微软雅黑" w:hAnsi="微软雅黑" w:cs="微软雅黑"/>
        </w:rPr>
        <w:t>互相转换</w:t>
      </w:r>
    </w:p>
    <w:p w14:paraId="30F566B6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lastRenderedPageBreak/>
        <w:t>（字号，位号）</w:t>
      </w:r>
      <w:r>
        <w:rPr>
          <w:rFonts w:ascii="微软雅黑" w:eastAsia="微软雅黑" w:hAnsi="微软雅黑" w:cs="微软雅黑"/>
          <w:b/>
          <w:bCs/>
        </w:rPr>
        <w:t xml:space="preserve"> </w:t>
      </w:r>
      <w:r>
        <w:rPr>
          <w:rFonts w:ascii="微软雅黑" w:eastAsia="微软雅黑" w:hAnsi="微软雅黑" w:cs="微软雅黑"/>
          <w:b/>
          <w:bCs/>
        </w:rPr>
        <w:t>：</w:t>
      </w:r>
      <w:r>
        <w:rPr>
          <w:rFonts w:ascii="微软雅黑" w:eastAsia="微软雅黑" w:hAnsi="微软雅黑" w:cs="微软雅黑"/>
          <w:b/>
          <w:bCs/>
        </w:rPr>
        <w:t xml:space="preserve"> </w:t>
      </w:r>
      <w:proofErr w:type="gramStart"/>
      <w:r>
        <w:rPr>
          <w:rFonts w:ascii="微软雅黑" w:eastAsia="微软雅黑" w:hAnsi="微软雅黑" w:cs="微软雅黑"/>
          <w:b/>
          <w:bCs/>
        </w:rPr>
        <w:t>盘块号</w:t>
      </w:r>
      <w:proofErr w:type="gramEnd"/>
      <w:r>
        <w:rPr>
          <w:rFonts w:ascii="微软雅黑" w:eastAsia="微软雅黑" w:hAnsi="微软雅黑" w:cs="微软雅黑"/>
          <w:b/>
          <w:bCs/>
        </w:rPr>
        <w:t xml:space="preserve"> = </w:t>
      </w:r>
      <w:r>
        <w:rPr>
          <w:rFonts w:ascii="微软雅黑" w:eastAsia="微软雅黑" w:hAnsi="微软雅黑" w:cs="微软雅黑"/>
          <w:b/>
          <w:bCs/>
        </w:rPr>
        <w:t>字号</w:t>
      </w:r>
      <w:r>
        <w:rPr>
          <w:rFonts w:ascii="微软雅黑" w:eastAsia="微软雅黑" w:hAnsi="微软雅黑" w:cs="微软雅黑"/>
          <w:b/>
          <w:bCs/>
        </w:rPr>
        <w:t xml:space="preserve"> × </w:t>
      </w:r>
      <w:r>
        <w:rPr>
          <w:rFonts w:ascii="微软雅黑" w:eastAsia="微软雅黑" w:hAnsi="微软雅黑" w:cs="微软雅黑"/>
          <w:b/>
          <w:bCs/>
        </w:rPr>
        <w:t>字长</w:t>
      </w:r>
      <w:r>
        <w:rPr>
          <w:rFonts w:ascii="微软雅黑" w:eastAsia="微软雅黑" w:hAnsi="微软雅黑" w:cs="微软雅黑"/>
          <w:b/>
          <w:bCs/>
        </w:rPr>
        <w:t xml:space="preserve"> + </w:t>
      </w:r>
      <w:r>
        <w:rPr>
          <w:rFonts w:ascii="微软雅黑" w:eastAsia="微软雅黑" w:hAnsi="微软雅黑" w:cs="微软雅黑"/>
          <w:b/>
          <w:bCs/>
        </w:rPr>
        <w:t>位号</w:t>
      </w:r>
    </w:p>
    <w:p w14:paraId="5172177A" w14:textId="77777777" w:rsidR="00217DCA" w:rsidRDefault="002A0651">
      <w:pPr>
        <w:ind w:left="1050"/>
      </w:pPr>
      <w:r>
        <w:rPr>
          <w:rFonts w:ascii="微软雅黑" w:eastAsia="微软雅黑" w:hAnsi="微软雅黑" w:cs="微软雅黑"/>
          <w:b/>
          <w:bCs/>
          <w:color w:val="888888"/>
        </w:rPr>
        <w:t>注意题目条件：盘块号，字号，位号</w:t>
      </w:r>
      <w:r>
        <w:rPr>
          <w:rFonts w:ascii="微软雅黑" w:eastAsia="微软雅黑" w:hAnsi="微软雅黑" w:cs="微软雅黑"/>
          <w:b/>
          <w:bCs/>
          <w:color w:val="888888"/>
        </w:rPr>
        <w:t xml:space="preserve"> </w:t>
      </w:r>
      <w:r>
        <w:rPr>
          <w:rFonts w:ascii="微软雅黑" w:eastAsia="微软雅黑" w:hAnsi="微软雅黑" w:cs="微软雅黑"/>
          <w:b/>
          <w:bCs/>
          <w:color w:val="888888"/>
        </w:rPr>
        <w:t>从</w:t>
      </w:r>
      <w:r>
        <w:rPr>
          <w:rFonts w:ascii="微软雅黑" w:eastAsia="微软雅黑" w:hAnsi="微软雅黑" w:cs="微软雅黑"/>
          <w:b/>
          <w:bCs/>
          <w:color w:val="888888"/>
        </w:rPr>
        <w:t>0</w:t>
      </w:r>
      <w:r>
        <w:rPr>
          <w:rFonts w:ascii="微软雅黑" w:eastAsia="微软雅黑" w:hAnsi="微软雅黑" w:cs="微软雅黑"/>
          <w:b/>
          <w:bCs/>
          <w:color w:val="888888"/>
        </w:rPr>
        <w:t>开始，还是从</w:t>
      </w:r>
      <w:r>
        <w:rPr>
          <w:rFonts w:ascii="微软雅黑" w:eastAsia="微软雅黑" w:hAnsi="微软雅黑" w:cs="微软雅黑"/>
          <w:b/>
          <w:bCs/>
          <w:color w:val="888888"/>
        </w:rPr>
        <w:t>1</w:t>
      </w:r>
      <w:r>
        <w:rPr>
          <w:rFonts w:ascii="微软雅黑" w:eastAsia="微软雅黑" w:hAnsi="微软雅黑" w:cs="微软雅黑"/>
          <w:b/>
          <w:bCs/>
          <w:color w:val="888888"/>
        </w:rPr>
        <w:t>开始</w:t>
      </w:r>
    </w:p>
    <w:p w14:paraId="20FB887A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  <w:b/>
          <w:bCs/>
        </w:rPr>
        <w:t>盘块号：字号</w:t>
      </w:r>
      <w:r>
        <w:rPr>
          <w:rFonts w:ascii="微软雅黑" w:eastAsia="微软雅黑" w:hAnsi="微软雅黑" w:cs="微软雅黑"/>
          <w:b/>
          <w:bCs/>
        </w:rPr>
        <w:t xml:space="preserve"> = </w:t>
      </w:r>
      <w:proofErr w:type="gramStart"/>
      <w:r>
        <w:rPr>
          <w:rFonts w:ascii="微软雅黑" w:eastAsia="微软雅黑" w:hAnsi="微软雅黑" w:cs="微软雅黑"/>
          <w:b/>
          <w:bCs/>
        </w:rPr>
        <w:t>盘块号</w:t>
      </w:r>
      <w:proofErr w:type="gramEnd"/>
      <w:r>
        <w:rPr>
          <w:rFonts w:ascii="微软雅黑" w:eastAsia="微软雅黑" w:hAnsi="微软雅黑" w:cs="微软雅黑"/>
          <w:b/>
          <w:bCs/>
        </w:rPr>
        <w:t xml:space="preserve"> / </w:t>
      </w:r>
      <w:r>
        <w:rPr>
          <w:rFonts w:ascii="微软雅黑" w:eastAsia="微软雅黑" w:hAnsi="微软雅黑" w:cs="微软雅黑"/>
          <w:b/>
          <w:bCs/>
        </w:rPr>
        <w:t>字长</w:t>
      </w:r>
      <w:r>
        <w:rPr>
          <w:rFonts w:ascii="微软雅黑" w:eastAsia="微软雅黑" w:hAnsi="微软雅黑" w:cs="微软雅黑"/>
          <w:b/>
          <w:bCs/>
        </w:rPr>
        <w:t xml:space="preserve"> </w:t>
      </w:r>
      <w:r>
        <w:rPr>
          <w:rFonts w:ascii="微软雅黑" w:eastAsia="微软雅黑" w:hAnsi="微软雅黑" w:cs="微软雅黑"/>
          <w:b/>
          <w:bCs/>
        </w:rPr>
        <w:t>，</w:t>
      </w:r>
      <w:r>
        <w:rPr>
          <w:rFonts w:ascii="微软雅黑" w:eastAsia="微软雅黑" w:hAnsi="微软雅黑" w:cs="微软雅黑"/>
          <w:b/>
          <w:bCs/>
        </w:rPr>
        <w:t xml:space="preserve"> </w:t>
      </w:r>
      <w:r>
        <w:rPr>
          <w:rFonts w:ascii="微软雅黑" w:eastAsia="微软雅黑" w:hAnsi="微软雅黑" w:cs="微软雅黑"/>
          <w:b/>
          <w:bCs/>
        </w:rPr>
        <w:t>位号</w:t>
      </w:r>
      <w:r>
        <w:rPr>
          <w:rFonts w:ascii="微软雅黑" w:eastAsia="微软雅黑" w:hAnsi="微软雅黑" w:cs="微软雅黑"/>
          <w:b/>
          <w:bCs/>
        </w:rPr>
        <w:t xml:space="preserve"> = </w:t>
      </w:r>
      <w:proofErr w:type="gramStart"/>
      <w:r>
        <w:rPr>
          <w:rFonts w:ascii="微软雅黑" w:eastAsia="微软雅黑" w:hAnsi="微软雅黑" w:cs="微软雅黑"/>
          <w:b/>
          <w:bCs/>
        </w:rPr>
        <w:t>盘块号</w:t>
      </w:r>
      <w:proofErr w:type="gramEnd"/>
      <w:r>
        <w:rPr>
          <w:rFonts w:ascii="微软雅黑" w:eastAsia="微软雅黑" w:hAnsi="微软雅黑" w:cs="微软雅黑"/>
          <w:b/>
          <w:bCs/>
        </w:rPr>
        <w:t xml:space="preserve"> % </w:t>
      </w:r>
      <w:r>
        <w:rPr>
          <w:rFonts w:ascii="微软雅黑" w:eastAsia="微软雅黑" w:hAnsi="微软雅黑" w:cs="微软雅黑"/>
          <w:b/>
          <w:bCs/>
        </w:rPr>
        <w:t>字长</w:t>
      </w:r>
    </w:p>
    <w:p w14:paraId="6CAF6C09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如何分配：</w:t>
      </w:r>
    </w:p>
    <w:p w14:paraId="20D08C8F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 xml:space="preserve">1. </w:t>
      </w:r>
      <w:r>
        <w:rPr>
          <w:rFonts w:ascii="微软雅黑" w:eastAsia="微软雅黑" w:hAnsi="微软雅黑" w:cs="微软雅黑"/>
        </w:rPr>
        <w:t>顺序</w:t>
      </w:r>
      <w:proofErr w:type="gramStart"/>
      <w:r>
        <w:rPr>
          <w:rFonts w:ascii="微软雅黑" w:eastAsia="微软雅黑" w:hAnsi="微软雅黑" w:cs="微软雅黑"/>
        </w:rPr>
        <w:t>扫描位示图</w:t>
      </w:r>
      <w:proofErr w:type="gramEnd"/>
      <w:r>
        <w:rPr>
          <w:rFonts w:ascii="微软雅黑" w:eastAsia="微软雅黑" w:hAnsi="微软雅黑" w:cs="微软雅黑"/>
        </w:rPr>
        <w:t>，找到</w:t>
      </w:r>
      <w:r>
        <w:rPr>
          <w:rFonts w:ascii="微软雅黑" w:eastAsia="微软雅黑" w:hAnsi="微软雅黑" w:cs="微软雅黑"/>
        </w:rPr>
        <w:t>K</w:t>
      </w:r>
      <w:proofErr w:type="gramStart"/>
      <w:r>
        <w:rPr>
          <w:rFonts w:ascii="微软雅黑" w:eastAsia="微软雅黑" w:hAnsi="微软雅黑" w:cs="微软雅黑"/>
        </w:rPr>
        <w:t>个</w:t>
      </w:r>
      <w:proofErr w:type="gramEnd"/>
      <w:r>
        <w:rPr>
          <w:rFonts w:ascii="微软雅黑" w:eastAsia="微软雅黑" w:hAnsi="微软雅黑" w:cs="微软雅黑"/>
        </w:rPr>
        <w:t>相邻</w:t>
      </w:r>
      <w:r>
        <w:rPr>
          <w:rFonts w:ascii="微软雅黑" w:eastAsia="微软雅黑" w:hAnsi="微软雅黑" w:cs="微软雅黑"/>
        </w:rPr>
        <w:t>/</w:t>
      </w:r>
      <w:r>
        <w:rPr>
          <w:rFonts w:ascii="微软雅黑" w:eastAsia="微软雅黑" w:hAnsi="微软雅黑" w:cs="微软雅黑"/>
        </w:rPr>
        <w:t>不相邻的</w:t>
      </w:r>
      <w:r>
        <w:rPr>
          <w:rFonts w:ascii="微软雅黑" w:eastAsia="微软雅黑" w:hAnsi="微软雅黑" w:cs="微软雅黑"/>
        </w:rPr>
        <w:t>“0”</w:t>
      </w:r>
    </w:p>
    <w:p w14:paraId="7BAD0404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 xml:space="preserve">2. </w:t>
      </w:r>
      <w:r>
        <w:rPr>
          <w:rFonts w:ascii="微软雅黑" w:eastAsia="微软雅黑" w:hAnsi="微软雅黑" w:cs="微软雅黑"/>
        </w:rPr>
        <w:t>根</w:t>
      </w:r>
      <w:r>
        <w:rPr>
          <w:rFonts w:ascii="微软雅黑" w:eastAsia="微软雅黑" w:hAnsi="微软雅黑" w:cs="微软雅黑"/>
        </w:rPr>
        <w:t>据字号、位号算出对应的盘块号，将相应</w:t>
      </w:r>
      <w:proofErr w:type="gramStart"/>
      <w:r>
        <w:rPr>
          <w:rFonts w:ascii="微软雅黑" w:eastAsia="微软雅黑" w:hAnsi="微软雅黑" w:cs="微软雅黑"/>
        </w:rPr>
        <w:t>盘块分配给</w:t>
      </w:r>
      <w:proofErr w:type="gramEnd"/>
      <w:r>
        <w:rPr>
          <w:rFonts w:ascii="微软雅黑" w:eastAsia="微软雅黑" w:hAnsi="微软雅黑" w:cs="微软雅黑"/>
        </w:rPr>
        <w:t>文件</w:t>
      </w:r>
    </w:p>
    <w:p w14:paraId="378004E4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 xml:space="preserve">3. </w:t>
      </w:r>
      <w:r>
        <w:rPr>
          <w:rFonts w:ascii="微软雅黑" w:eastAsia="微软雅黑" w:hAnsi="微软雅黑" w:cs="微软雅黑"/>
        </w:rPr>
        <w:t>相应</w:t>
      </w:r>
      <w:proofErr w:type="gramStart"/>
      <w:r>
        <w:rPr>
          <w:rFonts w:ascii="微软雅黑" w:eastAsia="微软雅黑" w:hAnsi="微软雅黑" w:cs="微软雅黑"/>
        </w:rPr>
        <w:t>位设置</w:t>
      </w:r>
      <w:proofErr w:type="gramEnd"/>
      <w:r>
        <w:rPr>
          <w:rFonts w:ascii="微软雅黑" w:eastAsia="微软雅黑" w:hAnsi="微软雅黑" w:cs="微软雅黑"/>
        </w:rPr>
        <w:t>为</w:t>
      </w:r>
      <w:r>
        <w:rPr>
          <w:rFonts w:ascii="微软雅黑" w:eastAsia="微软雅黑" w:hAnsi="微软雅黑" w:cs="微软雅黑"/>
        </w:rPr>
        <w:t>“1”</w:t>
      </w:r>
    </w:p>
    <w:p w14:paraId="454866FC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如何回收</w:t>
      </w:r>
    </w:p>
    <w:p w14:paraId="05A3A851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 xml:space="preserve">1. </w:t>
      </w:r>
      <w:r>
        <w:rPr>
          <w:rFonts w:ascii="微软雅黑" w:eastAsia="微软雅黑" w:hAnsi="微软雅黑" w:cs="微软雅黑"/>
        </w:rPr>
        <w:t>根据回收的盘</w:t>
      </w:r>
      <w:proofErr w:type="gramStart"/>
      <w:r>
        <w:rPr>
          <w:rFonts w:ascii="微软雅黑" w:eastAsia="微软雅黑" w:hAnsi="微软雅黑" w:cs="微软雅黑"/>
        </w:rPr>
        <w:t>块号计算</w:t>
      </w:r>
      <w:proofErr w:type="gramEnd"/>
      <w:r>
        <w:rPr>
          <w:rFonts w:ascii="微软雅黑" w:eastAsia="微软雅黑" w:hAnsi="微软雅黑" w:cs="微软雅黑"/>
        </w:rPr>
        <w:t>出对应的字号、位号</w:t>
      </w:r>
    </w:p>
    <w:p w14:paraId="727CEBF0" w14:textId="77777777" w:rsidR="00217DCA" w:rsidRDefault="002A0651">
      <w:pPr>
        <w:pStyle w:val="a4"/>
        <w:numPr>
          <w:ilvl w:val="3"/>
          <w:numId w:val="2"/>
        </w:numPr>
      </w:pPr>
      <w:r>
        <w:rPr>
          <w:rFonts w:ascii="微软雅黑" w:eastAsia="微软雅黑" w:hAnsi="微软雅黑" w:cs="微软雅黑"/>
        </w:rPr>
        <w:t xml:space="preserve">2. </w:t>
      </w:r>
      <w:r>
        <w:rPr>
          <w:rFonts w:ascii="微软雅黑" w:eastAsia="微软雅黑" w:hAnsi="微软雅黑" w:cs="微软雅黑"/>
        </w:rPr>
        <w:t>将相应为设置为</w:t>
      </w:r>
      <w:r>
        <w:rPr>
          <w:rFonts w:ascii="微软雅黑" w:eastAsia="微软雅黑" w:hAnsi="微软雅黑" w:cs="微软雅黑"/>
        </w:rPr>
        <w:t>“0”</w:t>
      </w:r>
    </w:p>
    <w:p w14:paraId="3D743F16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  <w:b/>
          <w:bCs/>
        </w:rPr>
        <w:t>适用：连续</w:t>
      </w:r>
      <w:r>
        <w:rPr>
          <w:rFonts w:ascii="微软雅黑" w:eastAsia="微软雅黑" w:hAnsi="微软雅黑" w:cs="微软雅黑"/>
          <w:b/>
          <w:bCs/>
        </w:rPr>
        <w:t xml:space="preserve">/ </w:t>
      </w:r>
      <w:r>
        <w:rPr>
          <w:rFonts w:ascii="微软雅黑" w:eastAsia="微软雅黑" w:hAnsi="微软雅黑" w:cs="微软雅黑"/>
          <w:b/>
          <w:bCs/>
        </w:rPr>
        <w:t>离散</w:t>
      </w:r>
    </w:p>
    <w:p w14:paraId="2FA51439" w14:textId="77777777" w:rsidR="00217DCA" w:rsidRDefault="002A0651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8.2.3 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>成组链接法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 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>（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 xml:space="preserve">UNIX </w:t>
      </w:r>
      <w:r>
        <w:rPr>
          <w:rFonts w:ascii="微软雅黑" w:eastAsia="微软雅黑" w:hAnsi="微软雅黑" w:cs="微软雅黑"/>
          <w:b/>
          <w:bCs/>
          <w:sz w:val="24"/>
          <w:szCs w:val="24"/>
        </w:rPr>
        <w:t>大型文件系统）</w:t>
      </w:r>
    </w:p>
    <w:p w14:paraId="6B059164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结构：个数</w:t>
      </w:r>
      <w:r>
        <w:rPr>
          <w:rFonts w:ascii="微软雅黑" w:eastAsia="微软雅黑" w:hAnsi="微软雅黑" w:cs="微软雅黑"/>
        </w:rPr>
        <w:t xml:space="preserve"> + </w:t>
      </w:r>
      <w:r>
        <w:rPr>
          <w:rFonts w:ascii="微软雅黑" w:eastAsia="微软雅黑" w:hAnsi="微软雅黑" w:cs="微软雅黑"/>
        </w:rPr>
        <w:t>第一个盘块（记录下一组的信息）</w:t>
      </w:r>
      <w:r>
        <w:rPr>
          <w:rFonts w:ascii="微软雅黑" w:eastAsia="微软雅黑" w:hAnsi="微软雅黑" w:cs="微软雅黑"/>
        </w:rPr>
        <w:t>+</w:t>
      </w:r>
      <w:r>
        <w:rPr>
          <w:rFonts w:ascii="微软雅黑" w:eastAsia="微软雅黑" w:hAnsi="微软雅黑" w:cs="微软雅黑"/>
        </w:rPr>
        <w:t>空闲块号</w:t>
      </w:r>
    </w:p>
    <w:p w14:paraId="4FA79C7E" w14:textId="77777777" w:rsidR="00217DCA" w:rsidRDefault="002A0651">
      <w:pPr>
        <w:ind w:left="700"/>
      </w:pPr>
      <w:r>
        <w:rPr>
          <w:noProof/>
        </w:rPr>
        <w:drawing>
          <wp:inline distT="0" distB="0" distL="0" distR="0" wp14:anchorId="752B4A5D" wp14:editId="103F5347">
            <wp:extent cx="5048250" cy="293625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619" cy="293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6EA7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如何分配</w:t>
      </w:r>
    </w:p>
    <w:p w14:paraId="5940F78D" w14:textId="77777777" w:rsidR="00217DCA" w:rsidRDefault="002A0651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如何回收</w:t>
      </w:r>
    </w:p>
    <w:sectPr w:rsidR="00217DCA" w:rsidSect="00C3394F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F8C8B" w14:textId="77777777" w:rsidR="002A0651" w:rsidRDefault="002A0651">
      <w:r>
        <w:separator/>
      </w:r>
    </w:p>
  </w:endnote>
  <w:endnote w:type="continuationSeparator" w:id="0">
    <w:p w14:paraId="681A6516" w14:textId="77777777" w:rsidR="002A0651" w:rsidRDefault="002A06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0DB23" w14:textId="77777777" w:rsidR="00000000" w:rsidRDefault="002A0651">
    <w:r>
      <w:c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447BA" w14:textId="77777777" w:rsidR="002A0651" w:rsidRDefault="002A0651">
      <w:r>
        <w:separator/>
      </w:r>
    </w:p>
  </w:footnote>
  <w:footnote w:type="continuationSeparator" w:id="0">
    <w:p w14:paraId="1D16F19D" w14:textId="77777777" w:rsidR="002A0651" w:rsidRDefault="002A06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E20E5" w14:textId="77777777" w:rsidR="00000000" w:rsidRDefault="002A0651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37339"/>
    <w:multiLevelType w:val="hybridMultilevel"/>
    <w:tmpl w:val="2B98DBFC"/>
    <w:lvl w:ilvl="0" w:tplc="F660445A">
      <w:start w:val="1"/>
      <w:numFmt w:val="decimal"/>
      <w:lvlText w:val="●"/>
      <w:lvlJc w:val="left"/>
      <w:pPr>
        <w:spacing w:before="100" w:after="100"/>
        <w:ind w:left="0" w:hanging="200"/>
      </w:pPr>
    </w:lvl>
    <w:lvl w:ilvl="1" w:tplc="AB58E9D4">
      <w:start w:val="1"/>
      <w:numFmt w:val="decimal"/>
      <w:lvlText w:val="●"/>
      <w:lvlJc w:val="left"/>
      <w:pPr>
        <w:spacing w:before="100" w:after="100"/>
        <w:ind w:left="350" w:hanging="200"/>
      </w:pPr>
    </w:lvl>
    <w:lvl w:ilvl="2" w:tplc="1060933E">
      <w:start w:val="1"/>
      <w:numFmt w:val="decimal"/>
      <w:lvlText w:val="●"/>
      <w:lvlJc w:val="left"/>
      <w:pPr>
        <w:spacing w:before="100" w:after="100"/>
        <w:ind w:left="700" w:hanging="200"/>
      </w:pPr>
    </w:lvl>
    <w:lvl w:ilvl="3" w:tplc="148ED25E">
      <w:start w:val="1"/>
      <w:numFmt w:val="decimal"/>
      <w:lvlText w:val="●"/>
      <w:lvlJc w:val="left"/>
      <w:pPr>
        <w:spacing w:before="100" w:after="100"/>
        <w:ind w:left="1050" w:hanging="200"/>
      </w:pPr>
    </w:lvl>
    <w:lvl w:ilvl="4" w:tplc="DC540820">
      <w:start w:val="1"/>
      <w:numFmt w:val="decimal"/>
      <w:lvlText w:val="●"/>
      <w:lvlJc w:val="left"/>
      <w:pPr>
        <w:spacing w:before="100" w:after="100"/>
        <w:ind w:left="1400" w:hanging="200"/>
      </w:pPr>
    </w:lvl>
    <w:lvl w:ilvl="5" w:tplc="FE884C08">
      <w:start w:val="1"/>
      <w:numFmt w:val="decimal"/>
      <w:lvlText w:val="●"/>
      <w:lvlJc w:val="left"/>
      <w:pPr>
        <w:spacing w:before="100" w:after="100"/>
        <w:ind w:left="1750" w:hanging="200"/>
      </w:pPr>
    </w:lvl>
    <w:lvl w:ilvl="6" w:tplc="55A2AC12">
      <w:start w:val="1"/>
      <w:numFmt w:val="decimal"/>
      <w:lvlText w:val="●"/>
      <w:lvlJc w:val="left"/>
      <w:pPr>
        <w:spacing w:before="100" w:after="100"/>
        <w:ind w:left="2100" w:hanging="200"/>
      </w:pPr>
    </w:lvl>
    <w:lvl w:ilvl="7" w:tplc="DE24A32C">
      <w:start w:val="1"/>
      <w:numFmt w:val="decimal"/>
      <w:lvlText w:val="●"/>
      <w:lvlJc w:val="left"/>
      <w:pPr>
        <w:spacing w:before="100" w:after="100"/>
        <w:ind w:left="2450" w:hanging="200"/>
      </w:pPr>
    </w:lvl>
    <w:lvl w:ilvl="8" w:tplc="76900A4A">
      <w:start w:val="1"/>
      <w:numFmt w:val="decimal"/>
      <w:lvlText w:val="●"/>
      <w:lvlJc w:val="left"/>
      <w:pPr>
        <w:spacing w:before="100" w:after="100"/>
        <w:ind w:left="2800" w:hanging="200"/>
      </w:pPr>
    </w:lvl>
  </w:abstractNum>
  <w:abstractNum w:abstractNumId="1" w15:restartNumberingAfterBreak="0">
    <w:nsid w:val="614D0182"/>
    <w:multiLevelType w:val="hybridMultilevel"/>
    <w:tmpl w:val="083658E4"/>
    <w:lvl w:ilvl="0" w:tplc="7E0ADCEE">
      <w:start w:val="1"/>
      <w:numFmt w:val="bullet"/>
      <w:lvlText w:val="●"/>
      <w:lvlJc w:val="left"/>
      <w:pPr>
        <w:ind w:left="720" w:hanging="360"/>
      </w:pPr>
    </w:lvl>
    <w:lvl w:ilvl="1" w:tplc="1F8493A0">
      <w:start w:val="1"/>
      <w:numFmt w:val="bullet"/>
      <w:lvlText w:val="○"/>
      <w:lvlJc w:val="left"/>
      <w:pPr>
        <w:ind w:left="1440" w:hanging="360"/>
      </w:pPr>
    </w:lvl>
    <w:lvl w:ilvl="2" w:tplc="E4DC8DCA">
      <w:start w:val="1"/>
      <w:numFmt w:val="bullet"/>
      <w:lvlText w:val="■"/>
      <w:lvlJc w:val="left"/>
      <w:pPr>
        <w:ind w:left="2160" w:hanging="360"/>
      </w:pPr>
    </w:lvl>
    <w:lvl w:ilvl="3" w:tplc="F7DA25BA">
      <w:start w:val="1"/>
      <w:numFmt w:val="bullet"/>
      <w:lvlText w:val="●"/>
      <w:lvlJc w:val="left"/>
      <w:pPr>
        <w:ind w:left="2880" w:hanging="360"/>
      </w:pPr>
    </w:lvl>
    <w:lvl w:ilvl="4" w:tplc="AE129AC2">
      <w:start w:val="1"/>
      <w:numFmt w:val="bullet"/>
      <w:lvlText w:val="○"/>
      <w:lvlJc w:val="left"/>
      <w:pPr>
        <w:ind w:left="3600" w:hanging="360"/>
      </w:pPr>
    </w:lvl>
    <w:lvl w:ilvl="5" w:tplc="6AA0139C">
      <w:start w:val="1"/>
      <w:numFmt w:val="bullet"/>
      <w:lvlText w:val="■"/>
      <w:lvlJc w:val="left"/>
      <w:pPr>
        <w:ind w:left="4320" w:hanging="360"/>
      </w:pPr>
    </w:lvl>
    <w:lvl w:ilvl="6" w:tplc="94DC39E4">
      <w:start w:val="1"/>
      <w:numFmt w:val="bullet"/>
      <w:lvlText w:val="●"/>
      <w:lvlJc w:val="left"/>
      <w:pPr>
        <w:ind w:left="5040" w:hanging="360"/>
      </w:pPr>
    </w:lvl>
    <w:lvl w:ilvl="7" w:tplc="70725CFE">
      <w:start w:val="1"/>
      <w:numFmt w:val="bullet"/>
      <w:lvlText w:val="●"/>
      <w:lvlJc w:val="left"/>
      <w:pPr>
        <w:ind w:left="5760" w:hanging="360"/>
      </w:pPr>
    </w:lvl>
    <w:lvl w:ilvl="8" w:tplc="1534F052">
      <w:start w:val="1"/>
      <w:numFmt w:val="bullet"/>
      <w:lvlText w:val="●"/>
      <w:lvlJc w:val="left"/>
      <w:pPr>
        <w:ind w:left="6480" w:hanging="360"/>
      </w:pPr>
    </w:lvl>
  </w:abstractNum>
  <w:num w:numId="1" w16cid:durableId="738796192">
    <w:abstractNumId w:val="1"/>
  </w:num>
  <w:num w:numId="2" w16cid:durableId="1210261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7DCA"/>
    <w:rsid w:val="00217DCA"/>
    <w:rsid w:val="002A0651"/>
    <w:rsid w:val="007818E8"/>
    <w:rsid w:val="00C33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1AE4C"/>
  <w15:docId w15:val="{579F9D8B-64C1-4D56-A698-E7E04BCE2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uiPriority w:val="9"/>
    <w:qFormat/>
    <w:pPr>
      <w:outlineLvl w:val="0"/>
    </w:pPr>
    <w:rPr>
      <w:color w:val="2E74B5"/>
      <w:sz w:val="32"/>
      <w:szCs w:val="32"/>
    </w:rPr>
  </w:style>
  <w:style w:type="paragraph" w:styleId="2">
    <w:name w:val="heading 2"/>
    <w:uiPriority w:val="9"/>
    <w:semiHidden/>
    <w:unhideWhenUsed/>
    <w:qFormat/>
    <w:pPr>
      <w:outlineLvl w:val="1"/>
    </w:pPr>
    <w:rPr>
      <w:color w:val="2E74B5"/>
      <w:sz w:val="26"/>
      <w:szCs w:val="26"/>
    </w:rPr>
  </w:style>
  <w:style w:type="paragraph" w:styleId="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uiPriority w:val="9"/>
    <w:semiHidden/>
    <w:unhideWhenUsed/>
    <w:qFormat/>
    <w:pPr>
      <w:outlineLvl w:val="3"/>
    </w:pPr>
    <w:rPr>
      <w:i/>
      <w:color w:val="2E74B5"/>
    </w:rPr>
  </w:style>
  <w:style w:type="paragraph" w:styleId="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rPr>
      <w:sz w:val="56"/>
      <w:szCs w:val="56"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</w:style>
  <w:style w:type="character" w:customStyle="1" w:styleId="a8">
    <w:name w:val="脚注文本 字符"/>
    <w:link w:val="a7"/>
    <w:uiPriority w:val="99"/>
    <w:semiHidden/>
    <w:unhideWhenUsed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334</Words>
  <Characters>1908</Characters>
  <Application>Microsoft Office Word</Application>
  <DocSecurity>0</DocSecurity>
  <Lines>15</Lines>
  <Paragraphs>4</Paragraphs>
  <ScaleCrop>false</ScaleCrop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第八章 磁盘存储器的管理</dc:title>
  <cp:lastModifiedBy>汪 雨卿</cp:lastModifiedBy>
  <cp:revision>3</cp:revision>
  <dcterms:created xsi:type="dcterms:W3CDTF">2022-04-10T17:38:00Z</dcterms:created>
  <dcterms:modified xsi:type="dcterms:W3CDTF">2022-04-10T09:41:00Z</dcterms:modified>
</cp:coreProperties>
</file>